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EB" w:rsidRPr="001B0684" w:rsidRDefault="004645EC" w:rsidP="00E570EB">
      <w:pPr>
        <w:spacing w:line="360" w:lineRule="auto"/>
        <w:ind w:left="-1276" w:right="-1339"/>
        <w:jc w:val="center"/>
        <w:rPr>
          <w:rFonts w:ascii="Arial" w:eastAsia="Arial Unicode MS" w:hAnsi="Arial" w:cs="Arial"/>
          <w:b/>
          <w:u w:val="single"/>
        </w:rPr>
      </w:pPr>
      <w:r w:rsidRPr="001B0684">
        <w:rPr>
          <w:rFonts w:ascii="Arial" w:eastAsia="Arial Unicode MS" w:hAnsi="Arial" w:cs="Arial"/>
          <w:b/>
          <w:u w:val="single"/>
        </w:rPr>
        <w:t>ANEXO 1</w:t>
      </w:r>
    </w:p>
    <w:p w:rsidR="00F765C5" w:rsidRDefault="004645EC" w:rsidP="00E570EB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765C5">
        <w:rPr>
          <w:rFonts w:ascii="Arial" w:hAnsi="Arial" w:cs="Arial"/>
          <w:b/>
          <w:bCs/>
          <w:sz w:val="22"/>
          <w:szCs w:val="22"/>
          <w:u w:val="single"/>
        </w:rPr>
        <w:t>VII</w:t>
      </w:r>
      <w:r w:rsidR="007921FA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F765C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CONGRESSO ESTADUAL </w:t>
      </w:r>
      <w:r w:rsidRPr="00FB039D">
        <w:rPr>
          <w:rFonts w:ascii="Arial" w:hAnsi="Arial" w:cs="Arial"/>
          <w:b/>
          <w:bCs/>
          <w:sz w:val="22"/>
          <w:szCs w:val="22"/>
          <w:u w:val="single"/>
        </w:rPr>
        <w:t>DE SECRETARIAS MUNICIPAIS DE SAÚDE</w:t>
      </w:r>
      <w:r w:rsidRPr="00FB039D">
        <w:rPr>
          <w:rFonts w:ascii="Arial" w:hAnsi="Arial" w:cs="Arial"/>
          <w:b/>
          <w:bCs/>
          <w:u w:val="single"/>
        </w:rPr>
        <w:t xml:space="preserve">  </w:t>
      </w:r>
    </w:p>
    <w:p w:rsidR="003B4AC2" w:rsidRPr="0058568C" w:rsidRDefault="007921FA" w:rsidP="00F765C5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5º</w:t>
      </w:r>
      <w:r w:rsidR="003B4AC2" w:rsidRPr="0058568C">
        <w:rPr>
          <w:rFonts w:ascii="Arial" w:hAnsi="Arial" w:cs="Arial"/>
          <w:b/>
          <w:bCs/>
          <w:sz w:val="20"/>
          <w:szCs w:val="20"/>
          <w:u w:val="single"/>
        </w:rPr>
        <w:t xml:space="preserve"> MOSTRA DE EXPERIÊNCIAS EXITOSAS MUNICIPAIS DO ESTADO DO PIAUÍ</w:t>
      </w:r>
    </w:p>
    <w:p w:rsidR="00F765C5" w:rsidRPr="0058568C" w:rsidRDefault="00F765C5" w:rsidP="00F765C5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4645EC" w:rsidRPr="001B0684" w:rsidRDefault="004645EC" w:rsidP="004645E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pt-BR"/>
        </w:rPr>
      </w:pPr>
      <w:r w:rsidRPr="001B0684">
        <w:rPr>
          <w:rFonts w:ascii="Arial" w:hAnsi="Arial" w:cs="Arial"/>
          <w:b/>
          <w:color w:val="000000"/>
          <w:lang w:eastAsia="pt-BR"/>
        </w:rPr>
        <w:t>FICHA DE INSCRIÇÃO</w:t>
      </w:r>
    </w:p>
    <w:p w:rsidR="004645EC" w:rsidRPr="001B0684" w:rsidRDefault="004645EC" w:rsidP="004645EC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/>
          <w:b/>
          <w:bCs/>
          <w:color w:val="000000"/>
          <w:lang w:eastAsia="pt-BR"/>
        </w:rPr>
      </w:pPr>
      <w:r w:rsidRPr="001B0684">
        <w:rPr>
          <w:rFonts w:ascii="Arial" w:hAnsi="Arial" w:cs="Arial"/>
          <w:b/>
          <w:bCs/>
          <w:color w:val="000000"/>
          <w:lang w:eastAsia="pt-BR"/>
        </w:rPr>
        <w:t>IDENTIFICAÇÃO: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1613"/>
        <w:gridCol w:w="1386"/>
        <w:gridCol w:w="312"/>
        <w:gridCol w:w="396"/>
        <w:gridCol w:w="674"/>
        <w:gridCol w:w="695"/>
        <w:gridCol w:w="650"/>
        <w:gridCol w:w="726"/>
      </w:tblGrid>
      <w:tr w:rsidR="004645EC" w:rsidRPr="001B0684" w:rsidTr="003D1726">
        <w:tc>
          <w:tcPr>
            <w:tcW w:w="2869" w:type="dxa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MUNICÍPIO: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3" w:type="dxa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UF: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REGIÃO: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645EC" w:rsidRPr="001B0684" w:rsidRDefault="004645EC" w:rsidP="003D17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4645EC" w:rsidRPr="001B0684" w:rsidRDefault="004645EC" w:rsidP="003D17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NE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4645EC" w:rsidRPr="001B0684" w:rsidRDefault="004645EC" w:rsidP="003D17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4645EC" w:rsidRPr="001B0684" w:rsidRDefault="004645EC" w:rsidP="003D17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4645EC" w:rsidRPr="001B0684" w:rsidRDefault="004645EC" w:rsidP="003D17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</w:p>
        </w:tc>
      </w:tr>
      <w:tr w:rsidR="004645EC" w:rsidRPr="001B0684" w:rsidTr="003D1726">
        <w:tc>
          <w:tcPr>
            <w:tcW w:w="9321" w:type="dxa"/>
            <w:gridSpan w:val="9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GESTOR (A):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645EC" w:rsidRPr="001B0684" w:rsidTr="003D1726">
        <w:tc>
          <w:tcPr>
            <w:tcW w:w="6180" w:type="dxa"/>
            <w:gridSpan w:val="4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AUTOR PRINCIPAL:</w:t>
            </w:r>
            <w:r w:rsidR="007921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( Nome Completo e CPF)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41" w:type="dxa"/>
            <w:gridSpan w:val="5"/>
            <w:shd w:val="clear" w:color="auto" w:fill="auto"/>
          </w:tcPr>
          <w:p w:rsidR="004645EC" w:rsidRPr="001B0684" w:rsidRDefault="004645EC" w:rsidP="003D17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CONTATO:</w:t>
            </w:r>
          </w:p>
          <w:p w:rsidR="004645EC" w:rsidRPr="001B0684" w:rsidRDefault="004645EC" w:rsidP="003D172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EMAIL:</w:t>
            </w:r>
          </w:p>
          <w:p w:rsidR="004645EC" w:rsidRPr="001B0684" w:rsidRDefault="004645EC" w:rsidP="003D17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</w:tr>
      <w:tr w:rsidR="004645EC" w:rsidRPr="001B0684" w:rsidTr="003D1726">
        <w:tc>
          <w:tcPr>
            <w:tcW w:w="9321" w:type="dxa"/>
            <w:gridSpan w:val="9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OUTROS AUTORES: </w:t>
            </w:r>
            <w:r w:rsidRPr="001B06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(MAXIMO 5)</w:t>
            </w:r>
            <w:r w:rsidR="007921F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(</w:t>
            </w:r>
            <w:r w:rsidR="007921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 Completo e CPF)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4645EC" w:rsidRPr="001B0684" w:rsidTr="003D1726">
        <w:tc>
          <w:tcPr>
            <w:tcW w:w="9321" w:type="dxa"/>
            <w:gridSpan w:val="9"/>
            <w:shd w:val="clear" w:color="auto" w:fill="auto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NOME DO RESPONSÁVEL PARA A APRESENTAÇÃO DO TRABALHO – INSCRIÇÃO COM O CÓDIGO DE ISENÇÃO: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645EC" w:rsidRPr="001B0684" w:rsidRDefault="004645EC" w:rsidP="004645E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pt-BR"/>
        </w:rPr>
      </w:pPr>
    </w:p>
    <w:p w:rsidR="004645EC" w:rsidRPr="001B0684" w:rsidRDefault="004645EC" w:rsidP="004645EC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/>
          <w:b/>
          <w:bCs/>
          <w:color w:val="000000"/>
          <w:lang w:eastAsia="pt-BR"/>
        </w:rPr>
      </w:pPr>
      <w:r w:rsidRPr="001B0684">
        <w:rPr>
          <w:rFonts w:ascii="Arial" w:hAnsi="Arial" w:cs="Arial"/>
          <w:b/>
          <w:bCs/>
          <w:color w:val="000000"/>
          <w:lang w:eastAsia="pt-BR"/>
        </w:rPr>
        <w:t xml:space="preserve">TEMÁTICA E CATEGORIA: </w:t>
      </w:r>
      <w:r w:rsidRPr="001B0684">
        <w:rPr>
          <w:rFonts w:ascii="Arial" w:hAnsi="Arial" w:cs="Arial"/>
          <w:b/>
          <w:bCs/>
          <w:color w:val="000000"/>
          <w:sz w:val="20"/>
          <w:szCs w:val="20"/>
          <w:lang w:eastAsia="pt-BR"/>
        </w:rPr>
        <w:t>(MARCAR X)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709"/>
        <w:gridCol w:w="709"/>
        <w:gridCol w:w="709"/>
        <w:gridCol w:w="708"/>
        <w:gridCol w:w="709"/>
        <w:gridCol w:w="709"/>
      </w:tblGrid>
      <w:tr w:rsidR="007921FA" w:rsidRPr="001B0684" w:rsidTr="007921FA">
        <w:trPr>
          <w:trHeight w:val="396"/>
        </w:trPr>
        <w:tc>
          <w:tcPr>
            <w:tcW w:w="5132" w:type="dxa"/>
            <w:shd w:val="clear" w:color="auto" w:fill="auto"/>
          </w:tcPr>
          <w:p w:rsidR="007921FA" w:rsidRPr="001B0684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PLANEJAMENTO LOCAL DO SUS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1.A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1.B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1.C</w:t>
            </w: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Pr="001B0684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PARTICIPAÇÃO DA COMUNIDADE N</w:t>
            </w: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A SAÚDE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2.A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2.B</w:t>
            </w: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Pr="001B0684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FINANCIAMENTO E FUNDO MUNICIPAL</w:t>
            </w:r>
            <w:r w:rsidRPr="001B0684">
              <w:rPr>
                <w:rFonts w:ascii="Arial" w:hAnsi="Arial" w:cs="Arial"/>
                <w:b/>
                <w:sz w:val="16"/>
                <w:szCs w:val="16"/>
              </w:rPr>
              <w:t xml:space="preserve"> DE SAÚDE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3.A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BE4D5" w:themeFill="accent2" w:themeFillTint="33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Pr="001B0684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GESTÃO DO TRABALHO E DA EDUCAÇÃO NA SAÚDE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068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4.A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4.B</w:t>
            </w: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JUDICIALIZAÇÃO DA SAÚDE MUNICÍPIO 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5.A</w:t>
            </w:r>
          </w:p>
        </w:tc>
        <w:tc>
          <w:tcPr>
            <w:tcW w:w="709" w:type="dxa"/>
            <w:shd w:val="clear" w:color="auto" w:fill="FFFFFF" w:themeFill="background1"/>
          </w:tcPr>
          <w:p w:rsidR="007921FA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5.B</w:t>
            </w: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ATENÇÃO BÁSICA 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6.A</w:t>
            </w:r>
          </w:p>
        </w:tc>
        <w:tc>
          <w:tcPr>
            <w:tcW w:w="709" w:type="dxa"/>
            <w:shd w:val="clear" w:color="auto" w:fill="auto"/>
          </w:tcPr>
          <w:p w:rsidR="007921FA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6.B</w:t>
            </w:r>
          </w:p>
        </w:tc>
        <w:tc>
          <w:tcPr>
            <w:tcW w:w="709" w:type="dxa"/>
            <w:shd w:val="clear" w:color="auto" w:fill="FFFFFF" w:themeFill="background1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6.C</w:t>
            </w:r>
          </w:p>
        </w:tc>
        <w:tc>
          <w:tcPr>
            <w:tcW w:w="708" w:type="dxa"/>
            <w:shd w:val="clear" w:color="auto" w:fill="FFFFFF" w:themeFill="background1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6.D</w:t>
            </w:r>
          </w:p>
        </w:tc>
        <w:tc>
          <w:tcPr>
            <w:tcW w:w="709" w:type="dxa"/>
            <w:shd w:val="clear" w:color="auto" w:fill="FFFFFF" w:themeFill="background1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6.E</w:t>
            </w:r>
          </w:p>
        </w:tc>
        <w:tc>
          <w:tcPr>
            <w:tcW w:w="709" w:type="dxa"/>
            <w:shd w:val="clear" w:color="auto" w:fill="FFFFFF" w:themeFill="background1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6.F</w:t>
            </w: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 xml:space="preserve">VIGILÂNCIA EM SAÚDE NO MUNICÍPIO 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9F6960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r w:rsidR="007921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.A</w:t>
            </w:r>
          </w:p>
        </w:tc>
        <w:tc>
          <w:tcPr>
            <w:tcW w:w="709" w:type="dxa"/>
            <w:shd w:val="clear" w:color="auto" w:fill="auto"/>
          </w:tcPr>
          <w:p w:rsidR="007921FA" w:rsidRDefault="009F6960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r w:rsidR="007921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.B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9F6960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7</w:t>
            </w:r>
            <w:r w:rsidR="007921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.C</w:t>
            </w: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7921FA" w:rsidRPr="001B0684" w:rsidTr="007921FA">
        <w:tc>
          <w:tcPr>
            <w:tcW w:w="5132" w:type="dxa"/>
            <w:shd w:val="clear" w:color="auto" w:fill="auto"/>
          </w:tcPr>
          <w:p w:rsidR="007921FA" w:rsidRDefault="007921FA" w:rsidP="004645E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REGULAÇÃO DO SUS NO MUNICÍPIO</w:t>
            </w:r>
          </w:p>
        </w:tc>
        <w:tc>
          <w:tcPr>
            <w:tcW w:w="709" w:type="dxa"/>
            <w:shd w:val="clear" w:color="auto" w:fill="auto"/>
          </w:tcPr>
          <w:p w:rsidR="007921FA" w:rsidRPr="001B0684" w:rsidRDefault="00A64EAE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  <w:r w:rsidR="007921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.A</w:t>
            </w:r>
          </w:p>
        </w:tc>
        <w:tc>
          <w:tcPr>
            <w:tcW w:w="709" w:type="dxa"/>
            <w:shd w:val="clear" w:color="auto" w:fill="auto"/>
          </w:tcPr>
          <w:p w:rsidR="007921FA" w:rsidRDefault="00A64EAE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  <w:r w:rsidR="007921F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.B</w:t>
            </w: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8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9" w:type="dxa"/>
            <w:shd w:val="clear" w:color="auto" w:fill="F2DBDB"/>
          </w:tcPr>
          <w:p w:rsidR="007921FA" w:rsidRPr="001B0684" w:rsidRDefault="007921FA" w:rsidP="003D17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9F6960" w:rsidRPr="009F6960" w:rsidRDefault="009F6960" w:rsidP="009F6960">
      <w:pPr>
        <w:autoSpaceDE w:val="0"/>
        <w:autoSpaceDN w:val="0"/>
        <w:adjustRightInd w:val="0"/>
        <w:spacing w:after="160" w:line="259" w:lineRule="auto"/>
        <w:ind w:left="1080"/>
        <w:contextualSpacing/>
        <w:rPr>
          <w:rFonts w:ascii="Arial" w:hAnsi="Arial" w:cs="Arial"/>
          <w:color w:val="000000"/>
          <w:lang w:eastAsia="pt-BR"/>
        </w:rPr>
      </w:pPr>
    </w:p>
    <w:p w:rsidR="004645EC" w:rsidRPr="001B0684" w:rsidRDefault="004645EC" w:rsidP="004645EC">
      <w:pPr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rPr>
          <w:rFonts w:ascii="Arial" w:hAnsi="Arial" w:cs="Arial"/>
          <w:color w:val="000000"/>
          <w:lang w:eastAsia="pt-BR"/>
        </w:rPr>
      </w:pPr>
      <w:r w:rsidRPr="001B0684">
        <w:rPr>
          <w:rFonts w:ascii="Arial" w:eastAsia="Arial Unicode MS" w:hAnsi="Arial" w:cs="Arial"/>
          <w:b/>
        </w:rPr>
        <w:t>INFORMAÇÕES GERAIS SOBRE A EXPERIÊNCIA</w:t>
      </w:r>
    </w:p>
    <w:tbl>
      <w:tblPr>
        <w:tblW w:w="9356" w:type="dxa"/>
        <w:tblInd w:w="-572" w:type="dxa"/>
        <w:tblLook w:val="04A0" w:firstRow="1" w:lastRow="0" w:firstColumn="1" w:lastColumn="0" w:noHBand="0" w:noVBand="1"/>
      </w:tblPr>
      <w:tblGrid>
        <w:gridCol w:w="3692"/>
        <w:gridCol w:w="895"/>
        <w:gridCol w:w="1365"/>
        <w:gridCol w:w="3404"/>
      </w:tblGrid>
      <w:tr w:rsidR="004645EC" w:rsidRPr="001B0684" w:rsidTr="00C947D1">
        <w:trPr>
          <w:trHeight w:val="397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645EC" w:rsidRPr="001B0684" w:rsidRDefault="004645EC" w:rsidP="003D1726">
            <w:pPr>
              <w:spacing w:after="240" w:line="480" w:lineRule="auto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1B0684">
              <w:rPr>
                <w:rFonts w:ascii="Arial" w:eastAsia="Arial Unicode MS" w:hAnsi="Arial" w:cs="Arial"/>
              </w:rPr>
              <w:t xml:space="preserve">TÍTULO DA EXPERIÊNCIA: </w:t>
            </w:r>
          </w:p>
        </w:tc>
      </w:tr>
      <w:tr w:rsidR="004645EC" w:rsidRPr="001B0684" w:rsidTr="00C947D1">
        <w:trPr>
          <w:trHeight w:val="543"/>
        </w:trPr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1B0684">
              <w:rPr>
                <w:rFonts w:ascii="Arial" w:eastAsia="Arial Unicode MS" w:hAnsi="Arial" w:cs="Arial"/>
              </w:rPr>
              <w:t xml:space="preserve">TEMÁTICA: 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ind w:left="1781"/>
              <w:jc w:val="both"/>
              <w:rPr>
                <w:rFonts w:ascii="Arial" w:eastAsia="Arial Unicode MS" w:hAnsi="Arial" w:cs="Arial"/>
              </w:rPr>
            </w:pPr>
            <w:r w:rsidRPr="001B0684">
              <w:rPr>
                <w:rFonts w:ascii="Arial" w:eastAsia="Arial Unicode MS" w:hAnsi="Arial" w:cs="Arial"/>
              </w:rPr>
              <w:t xml:space="preserve">CATEGORIA: </w:t>
            </w:r>
          </w:p>
        </w:tc>
      </w:tr>
      <w:tr w:rsidR="004645EC" w:rsidRPr="001B0684" w:rsidTr="00C947D1">
        <w:trPr>
          <w:trHeight w:val="263"/>
        </w:trPr>
        <w:tc>
          <w:tcPr>
            <w:tcW w:w="935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hideMark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b/>
              </w:rPr>
            </w:pPr>
          </w:p>
          <w:p w:rsidR="004645EC" w:rsidRPr="001B0684" w:rsidRDefault="004645EC" w:rsidP="004645E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Arial Unicode MS" w:hAnsi="Arial" w:cs="Arial"/>
                <w:b/>
              </w:rPr>
            </w:pPr>
            <w:r w:rsidRPr="001B0684">
              <w:rPr>
                <w:rFonts w:ascii="Arial" w:eastAsia="Arial Unicode MS" w:hAnsi="Arial" w:cs="Arial"/>
                <w:b/>
              </w:rPr>
              <w:t>DESCRIÇÃO DA EXPERIÊNCIA – RESUMO DO PROJETO</w:t>
            </w:r>
          </w:p>
        </w:tc>
      </w:tr>
      <w:tr w:rsidR="004645EC" w:rsidRPr="001B0684" w:rsidTr="00C947D1">
        <w:trPr>
          <w:trHeight w:val="49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1B0684">
              <w:rPr>
                <w:rFonts w:ascii="Arial" w:eastAsia="Arial Unicode MS" w:hAnsi="Arial" w:cs="Arial"/>
              </w:rPr>
              <w:t>INTRODUÇÃO:</w:t>
            </w:r>
            <w:r w:rsidRPr="001B0684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  <w:p w:rsidR="004645EC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645EC" w:rsidRPr="001B0684" w:rsidTr="00C947D1">
        <w:trPr>
          <w:trHeight w:val="263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1B0684">
              <w:rPr>
                <w:rFonts w:ascii="Arial" w:eastAsia="Arial Unicode MS" w:hAnsi="Arial" w:cs="Arial"/>
              </w:rPr>
              <w:lastRenderedPageBreak/>
              <w:t>FINALIDADE DA EXPERIÊNCIA:</w:t>
            </w:r>
            <w:r w:rsidRPr="001B0684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  <w:p w:rsidR="004645EC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645EC" w:rsidRPr="001B0684" w:rsidTr="00C947D1">
        <w:trPr>
          <w:trHeight w:val="1312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5527BC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1B0684">
              <w:rPr>
                <w:rFonts w:ascii="Arial" w:eastAsia="Arial Unicode MS" w:hAnsi="Arial" w:cs="Arial"/>
              </w:rPr>
              <w:t xml:space="preserve">DINÂMICA E ESTRATÉGIAS DOS PROCEDIMENTOS USADOS: </w:t>
            </w:r>
          </w:p>
        </w:tc>
      </w:tr>
      <w:tr w:rsidR="004645EC" w:rsidRPr="001B0684" w:rsidTr="00C947D1">
        <w:trPr>
          <w:trHeight w:val="49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1B0684">
              <w:rPr>
                <w:rFonts w:ascii="Arial" w:eastAsia="Arial Unicode MS" w:hAnsi="Arial" w:cs="Arial"/>
              </w:rPr>
              <w:t xml:space="preserve"> INDICADORES/VARIÁVEIS/COLETA DE DADOS:</w:t>
            </w:r>
            <w:r w:rsidRPr="001B0684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  <w:p w:rsidR="004645EC" w:rsidRPr="001B0684" w:rsidRDefault="004645EC" w:rsidP="003D172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</w:tc>
      </w:tr>
      <w:tr w:rsidR="004645EC" w:rsidRPr="001B0684" w:rsidTr="00C947D1">
        <w:trPr>
          <w:trHeight w:val="49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1B0684">
              <w:rPr>
                <w:rFonts w:ascii="Arial" w:eastAsia="Arial Unicode MS" w:hAnsi="Arial" w:cs="Arial"/>
              </w:rPr>
              <w:t xml:space="preserve">AVALIAÇÃO/MONITORAMENTO: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  <w:r w:rsidRPr="001B0684">
              <w:rPr>
                <w:rFonts w:ascii="Arial" w:eastAsia="Arial Unicode MS" w:hAnsi="Arial" w:cs="Arial"/>
              </w:rPr>
              <w:cr/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4645EC" w:rsidRPr="001B0684" w:rsidTr="00C947D1">
        <w:trPr>
          <w:trHeight w:val="49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  <w:r w:rsidRPr="001B0684">
              <w:rPr>
                <w:rFonts w:ascii="Arial" w:eastAsia="Arial Unicode MS" w:hAnsi="Arial" w:cs="Arial"/>
              </w:rPr>
              <w:t>RESULTADOS E IMPACTO:</w:t>
            </w:r>
            <w:r w:rsidRPr="001B0684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4645EC" w:rsidRPr="001B0684" w:rsidTr="00C947D1">
        <w:trPr>
          <w:trHeight w:val="49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9F6960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  <w:r>
              <w:rPr>
                <w:rFonts w:ascii="Arial" w:eastAsia="Arial Unicode MS" w:hAnsi="Arial" w:cs="Arial"/>
              </w:rPr>
              <w:t xml:space="preserve">OBERVAÇÕES E </w:t>
            </w:r>
            <w:r w:rsidR="004645EC" w:rsidRPr="001B0684">
              <w:rPr>
                <w:rFonts w:ascii="Arial" w:eastAsia="Arial Unicode MS" w:hAnsi="Arial" w:cs="Arial"/>
              </w:rPr>
              <w:t>CONCLUSÕES:</w:t>
            </w:r>
            <w:r w:rsidR="004645EC" w:rsidRPr="001B0684">
              <w:rPr>
                <w:rFonts w:ascii="Times New Roman" w:eastAsia="Times New Roman" w:hAnsi="Times New Roman"/>
                <w:lang w:eastAsia="pt-BR"/>
              </w:rPr>
              <w:t xml:space="preserve">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pt-BR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4645EC" w:rsidRPr="001B0684" w:rsidTr="00C947D1">
        <w:trPr>
          <w:trHeight w:val="48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  <w:r w:rsidRPr="001B0684">
              <w:rPr>
                <w:rFonts w:ascii="Arial" w:eastAsia="Arial Unicode MS" w:hAnsi="Arial" w:cs="Arial"/>
                <w:color w:val="000000"/>
                <w:u w:val="single"/>
              </w:rPr>
              <w:t>Declaro serem verdadeiras as informações prestadas.</w:t>
            </w:r>
          </w:p>
        </w:tc>
      </w:tr>
      <w:tr w:rsidR="004645EC" w:rsidRPr="001B0684" w:rsidTr="00C947D1">
        <w:trPr>
          <w:trHeight w:val="603"/>
        </w:trPr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1B0684">
              <w:rPr>
                <w:rFonts w:ascii="Arial" w:eastAsia="Arial Unicode MS" w:hAnsi="Arial" w:cs="Arial"/>
                <w:color w:val="000000"/>
              </w:rPr>
              <w:t xml:space="preserve">NOME DO RESPONSÁVEL: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rPr>
                <w:rFonts w:ascii="Arial" w:eastAsia="Arial Unicode MS" w:hAnsi="Arial" w:cs="Arial"/>
                <w:color w:val="000000"/>
                <w:u w:val="single"/>
              </w:rPr>
            </w:pPr>
            <w:r w:rsidRPr="001B0684">
              <w:rPr>
                <w:rFonts w:ascii="Arial" w:eastAsia="Arial Unicode MS" w:hAnsi="Arial" w:cs="Arial"/>
                <w:color w:val="000000"/>
              </w:rPr>
              <w:t>ASSINATURA: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</w:tr>
      <w:tr w:rsidR="004645EC" w:rsidRPr="001B0684" w:rsidTr="00C947D1">
        <w:trPr>
          <w:trHeight w:val="651"/>
        </w:trPr>
        <w:tc>
          <w:tcPr>
            <w:tcW w:w="45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1B0684">
              <w:rPr>
                <w:rFonts w:ascii="Arial" w:eastAsia="Arial Unicode MS" w:hAnsi="Arial" w:cs="Arial"/>
                <w:color w:val="000000"/>
              </w:rPr>
              <w:t xml:space="preserve">CARGO: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45EC" w:rsidRPr="001B0684" w:rsidRDefault="004645EC" w:rsidP="003D1726">
            <w:pPr>
              <w:rPr>
                <w:rFonts w:ascii="Arial" w:eastAsia="Arial Unicode MS" w:hAnsi="Arial" w:cs="Arial"/>
                <w:color w:val="000000"/>
                <w:u w:val="single"/>
              </w:rPr>
            </w:pP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</w:rPr>
            </w:pPr>
            <w:r w:rsidRPr="001B0684">
              <w:rPr>
                <w:rFonts w:ascii="Arial" w:eastAsia="Arial Unicode MS" w:hAnsi="Arial" w:cs="Arial"/>
                <w:color w:val="000000"/>
              </w:rPr>
              <w:t xml:space="preserve">DATA: </w:t>
            </w:r>
          </w:p>
          <w:p w:rsidR="004645EC" w:rsidRPr="001B0684" w:rsidRDefault="004645EC" w:rsidP="003D1726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u w:val="single"/>
              </w:rPr>
            </w:pPr>
          </w:p>
        </w:tc>
      </w:tr>
    </w:tbl>
    <w:p w:rsidR="0058568C" w:rsidRDefault="0058568C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C947D1" w:rsidRDefault="00C947D1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</w:p>
    <w:p w:rsidR="004645EC" w:rsidRPr="00627419" w:rsidRDefault="004645EC" w:rsidP="004645EC">
      <w:pPr>
        <w:spacing w:line="360" w:lineRule="auto"/>
        <w:jc w:val="both"/>
        <w:rPr>
          <w:rFonts w:ascii="Arial" w:eastAsia="Arial Unicode MS" w:hAnsi="Arial" w:cs="Arial"/>
          <w:b/>
          <w:bCs/>
        </w:rPr>
      </w:pPr>
      <w:r w:rsidRPr="00627419">
        <w:rPr>
          <w:rFonts w:ascii="Arial" w:eastAsia="Arial Unicode MS" w:hAnsi="Arial" w:cs="Arial"/>
          <w:b/>
          <w:bCs/>
        </w:rPr>
        <w:lastRenderedPageBreak/>
        <w:t>ANEXO 2 - TEMÁTICAS E CATEGORIAS DAS EXPERIÊNCIAS:</w:t>
      </w: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38"/>
        <w:gridCol w:w="2187"/>
        <w:gridCol w:w="5266"/>
      </w:tblGrid>
      <w:tr w:rsidR="00131953" w:rsidRPr="00627419" w:rsidTr="00C947D1">
        <w:tc>
          <w:tcPr>
            <w:tcW w:w="4090" w:type="dxa"/>
            <w:gridSpan w:val="3"/>
            <w:shd w:val="clear" w:color="auto" w:fill="002060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bookmarkStart w:id="0" w:name="_Hlk509954325"/>
          </w:p>
          <w:p w:rsidR="00131953" w:rsidRPr="00627419" w:rsidRDefault="00131953" w:rsidP="00A10A7A">
            <w:pP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TEM</w:t>
            </w: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 xml:space="preserve">ÁTICA       </w:t>
            </w:r>
            <w:r w:rsidRPr="00627419"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CATEGORIA</w:t>
            </w:r>
          </w:p>
        </w:tc>
        <w:tc>
          <w:tcPr>
            <w:tcW w:w="5266" w:type="dxa"/>
            <w:shd w:val="clear" w:color="auto" w:fill="002060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131953" w:rsidRPr="00627419" w:rsidRDefault="00131953" w:rsidP="00A10A7A">
            <w:pP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FFFF"/>
                <w:sz w:val="20"/>
                <w:szCs w:val="20"/>
              </w:rPr>
              <w:t>ESPECIFICAÇÃO DE RELATO</w:t>
            </w:r>
          </w:p>
        </w:tc>
      </w:tr>
      <w:tr w:rsidR="00131953" w:rsidRPr="00627419" w:rsidTr="00C947D1">
        <w:trPr>
          <w:trHeight w:val="1162"/>
        </w:trPr>
        <w:tc>
          <w:tcPr>
            <w:tcW w:w="1903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t>1-PLANEJAMENTO LOCAL DO SUS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1.A –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FERRAMENTAS DO</w:t>
            </w: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 PLANEJAMENTO DA SAÚDE</w:t>
            </w:r>
          </w:p>
        </w:tc>
        <w:tc>
          <w:tcPr>
            <w:tcW w:w="5266" w:type="dxa"/>
            <w:shd w:val="clear" w:color="auto" w:fill="auto"/>
          </w:tcPr>
          <w:p w:rsidR="00131953" w:rsidRPr="00E33935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</w:t>
            </w: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nclui relatos sobre práticas na elaboração e acompanhamento dos Instrumentos: 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Plano Municipal de Saúde / Relatório Anual de Gestão (RAG) / Programação Anual de Saúde (PAS) / Relatório Detalhado do Quadrimestre Anterior (RDQA)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nos processos de acompanhamento, análises de resultado e execução do planejamento e seus instrumentos.</w:t>
            </w:r>
          </w:p>
        </w:tc>
      </w:tr>
      <w:tr w:rsidR="00131953" w:rsidRPr="00627419" w:rsidTr="00C947D1">
        <w:tc>
          <w:tcPr>
            <w:tcW w:w="1903" w:type="dxa"/>
            <w:gridSpan w:val="2"/>
            <w:vMerge/>
            <w:shd w:val="clear" w:color="auto" w:fill="EEECE1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 xml:space="preserve">1.B –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INSTÂNCIAS DECISÓRIAS E </w:t>
            </w: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>PLANEJAMENTO REGIONAL</w:t>
            </w:r>
          </w:p>
        </w:tc>
        <w:tc>
          <w:tcPr>
            <w:tcW w:w="5266" w:type="dxa"/>
            <w:shd w:val="clear" w:color="auto" w:fill="auto"/>
          </w:tcPr>
          <w:p w:rsidR="00131953" w:rsidRPr="00E33935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práticas da organização das referências e os processos de </w:t>
            </w:r>
            <w:proofErr w:type="spellStart"/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pactuação</w:t>
            </w:r>
            <w:proofErr w:type="spellEnd"/>
            <w:r w:rsidRPr="00E33935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: 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em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processos de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contratualização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de serviços de saúde, integração regional e adequação dos limites geográficos. 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participação na CIR e processos decisórios </w:t>
            </w:r>
            <w:r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CIR e CIB, COAP </w:t>
            </w: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27419">
              <w:rPr>
                <w:rFonts w:ascii="Arial" w:hAnsi="Arial" w:cs="Arial"/>
                <w:sz w:val="20"/>
                <w:szCs w:val="20"/>
              </w:rPr>
              <w:t>ecreto</w:t>
            </w:r>
            <w:r>
              <w:rPr>
                <w:rFonts w:ascii="Arial" w:hAnsi="Arial" w:cs="Arial"/>
                <w:sz w:val="20"/>
                <w:szCs w:val="20"/>
              </w:rPr>
              <w:t xml:space="preserve"> nº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 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27419">
              <w:rPr>
                <w:rFonts w:ascii="Arial" w:hAnsi="Arial" w:cs="Arial"/>
                <w:sz w:val="20"/>
                <w:szCs w:val="20"/>
              </w:rPr>
              <w:t>508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31953" w:rsidRPr="00696CFD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com </w:t>
            </w:r>
            <w:r w:rsidRPr="00627419">
              <w:rPr>
                <w:rFonts w:ascii="Arial" w:hAnsi="Arial" w:cs="Arial"/>
                <w:sz w:val="20"/>
                <w:szCs w:val="20"/>
              </w:rPr>
              <w:t>práticas de participação na regionalização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c>
          <w:tcPr>
            <w:tcW w:w="1903" w:type="dxa"/>
            <w:gridSpan w:val="2"/>
            <w:vMerge/>
            <w:shd w:val="clear" w:color="auto" w:fill="EEECE1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1.C – REDE DE ATENÇÃO COM FOCO NO CUIDADO DAS PESSOAS</w:t>
            </w:r>
          </w:p>
        </w:tc>
        <w:tc>
          <w:tcPr>
            <w:tcW w:w="5266" w:type="dxa"/>
            <w:shd w:val="clear" w:color="auto" w:fill="auto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6CF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 construção da RAS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com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estratégias de diagnóstico e governança</w:t>
            </w:r>
            <w:r>
              <w:rPr>
                <w:rFonts w:ascii="Arial" w:eastAsia="Calibri" w:hAnsi="Arial" w:cs="Arial"/>
                <w:sz w:val="20"/>
                <w:szCs w:val="20"/>
              </w:rPr>
              <w:t>, nas discussões de o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fertas de serviços e resolutividade regional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nas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pactuações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definição das portas de entradas, fluxos e refer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ncias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contra-referências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AB como ordenadora da rede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E33935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Experiências com a p</w:t>
            </w:r>
            <w:r w:rsidRPr="00627419">
              <w:rPr>
                <w:rFonts w:ascii="Arial" w:hAnsi="Arial" w:cs="Arial"/>
                <w:sz w:val="20"/>
                <w:szCs w:val="20"/>
              </w:rPr>
              <w:t>rogramação e acompanhamento das ações e serviços de saúde no território e na região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trHeight w:val="234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trHeight w:val="961"/>
        </w:trPr>
        <w:tc>
          <w:tcPr>
            <w:tcW w:w="1903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7419">
              <w:rPr>
                <w:rFonts w:ascii="Arial" w:hAnsi="Arial" w:cs="Arial"/>
                <w:b/>
                <w:sz w:val="20"/>
                <w:szCs w:val="20"/>
              </w:rPr>
              <w:t>2- PARTICIPAÇÃO DA COMUNIDADE NA SAÚDE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sz w:val="20"/>
                <w:szCs w:val="20"/>
              </w:rPr>
              <w:t>2.A – CONSELHOS DE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4603D0" w:rsidRDefault="00131953" w:rsidP="00A10A7A">
            <w:pPr>
              <w:jc w:val="both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Inclui relatos sobre experiências de organização e funcionamento do Conselho Municipal de Saúde e Conselhos Locais de Saúde:</w:t>
            </w:r>
            <w:r w:rsidRPr="004603D0"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131953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Experiências de est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í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mulo ao protagonismo e mobilização de lideranças e movimentos sociais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nvolvimento da comunidade nas discussões da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E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xperiências em Educação popular em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31953" w:rsidRPr="00627419" w:rsidTr="00C947D1">
        <w:trPr>
          <w:trHeight w:val="851"/>
        </w:trPr>
        <w:tc>
          <w:tcPr>
            <w:tcW w:w="1903" w:type="dxa"/>
            <w:gridSpan w:val="2"/>
            <w:vMerge/>
            <w:shd w:val="clear" w:color="auto" w:fill="EEECE1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2.B -  CONFERÊNCIAS DE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4603D0" w:rsidRDefault="00131953" w:rsidP="00A10A7A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</w:rPr>
              <w:t>Inclui relatos sobre experiências de organização e realização:</w:t>
            </w:r>
          </w:p>
          <w:p w:rsidR="00131953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Conferência Municipal de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proofErr w:type="spellStart"/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Pré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-c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onferências de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Conferências Regionais de Saúde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131953" w:rsidRPr="00627419" w:rsidTr="00C947D1">
        <w:trPr>
          <w:trHeight w:val="136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131953" w:rsidRPr="00627419" w:rsidTr="00C947D1">
        <w:trPr>
          <w:trHeight w:val="663"/>
        </w:trPr>
        <w:tc>
          <w:tcPr>
            <w:tcW w:w="1903" w:type="dxa"/>
            <w:gridSpan w:val="2"/>
            <w:shd w:val="clear" w:color="auto" w:fill="EEECE1"/>
            <w:textDirection w:val="btLr"/>
            <w:vAlign w:val="bottom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3- FINANCIAMENTO E O FUNDO MUNICIPAL DE SAÚDE 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b/>
                <w:sz w:val="20"/>
                <w:szCs w:val="20"/>
              </w:rPr>
              <w:t>3.A – FUNDO DE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4603D0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4603D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de experiências sobre a organização e funcionamento do Fundo Municipal de Saúde: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Planejamento e execução orçamentária.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Gestão dos recursos financeiros.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Acompanhamento e análise dos sistemas: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FNS; SIOPS; BPS; APURASUS, HORUS.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Alocação de recursos: planejamento e respectivas análises.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ráticas de acompanhamento e elaboração dos instrumentos: Plano Plurianual (PPA) / Lei de Diretrizes orçamentárias (LDO) / Lei Orçamentária Anual (LOA).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Experiências em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gestão de custos em saúde.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sobre gastos em ações e serviços públicos de saúde.</w:t>
            </w:r>
          </w:p>
        </w:tc>
      </w:tr>
      <w:tr w:rsidR="00131953" w:rsidRPr="00627419" w:rsidTr="00C947D1">
        <w:trPr>
          <w:trHeight w:val="239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A10A7A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1578"/>
        </w:trPr>
        <w:tc>
          <w:tcPr>
            <w:tcW w:w="1903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4- GESTÃO DO TRABALHO E DA EDUCAÇÃO NA SAÚDE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4.A –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GESTÃO DO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TRABALHO EM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4603D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Inclui relatos sobre experiências dos processos de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RH nas Secretarias Municipais de Saúde</w:t>
            </w:r>
          </w:p>
          <w:p w:rsidR="00131953" w:rsidRPr="009B139F" w:rsidRDefault="00131953" w:rsidP="00A10A7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9B139F">
              <w:rPr>
                <w:rFonts w:ascii="Arial" w:eastAsia="Arial Unicode MS" w:hAnsi="Arial" w:cs="Arial"/>
                <w:sz w:val="20"/>
                <w:szCs w:val="20"/>
              </w:rPr>
              <w:t>Experi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ê</w:t>
            </w:r>
            <w:r w:rsidRPr="009B139F">
              <w:rPr>
                <w:rFonts w:ascii="Arial" w:eastAsia="Arial Unicode MS" w:hAnsi="Arial" w:cs="Arial"/>
                <w:sz w:val="20"/>
                <w:szCs w:val="20"/>
              </w:rPr>
              <w:t xml:space="preserve">ncias </w:t>
            </w:r>
            <w:r w:rsidRPr="00944E0C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 w:rsidRPr="00862750">
              <w:rPr>
                <w:rFonts w:ascii="Arial" w:hAnsi="Arial" w:cs="Arial"/>
                <w:sz w:val="20"/>
                <w:szCs w:val="20"/>
              </w:rPr>
              <w:t xml:space="preserve">bordando questões como planos de cargos, carreira e salários; a implantação de mesas de negociação; o planejamento dos processos </w:t>
            </w:r>
            <w:r w:rsidRPr="009B139F">
              <w:rPr>
                <w:rFonts w:ascii="Arial" w:hAnsi="Arial" w:cs="Arial"/>
                <w:sz w:val="20"/>
                <w:szCs w:val="20"/>
              </w:rPr>
              <w:t xml:space="preserve">gerenciais e da estrutura organizacional do setor de recursos </w:t>
            </w:r>
            <w:r w:rsidRPr="00944E0C">
              <w:rPr>
                <w:rFonts w:ascii="Arial" w:hAnsi="Arial" w:cs="Arial"/>
                <w:sz w:val="20"/>
                <w:szCs w:val="20"/>
              </w:rPr>
              <w:t xml:space="preserve">humanos </w:t>
            </w:r>
            <w:r w:rsidRPr="00862750">
              <w:rPr>
                <w:rFonts w:ascii="Arial" w:hAnsi="Arial" w:cs="Arial"/>
                <w:sz w:val="20"/>
                <w:szCs w:val="20"/>
              </w:rPr>
              <w:t>nas SMS, a formulação e a implementação de programas de qualificação e capacitação, incentivo e v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862750">
              <w:rPr>
                <w:rFonts w:ascii="Arial" w:hAnsi="Arial" w:cs="Arial"/>
                <w:sz w:val="20"/>
                <w:szCs w:val="20"/>
              </w:rPr>
              <w:t>nculo dos profissionais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Pr="00895C6B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</w:pPr>
            <w:r w:rsidRPr="00862750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862750">
              <w:rPr>
                <w:rFonts w:ascii="Arial" w:eastAsia="Calibri" w:hAnsi="Arial" w:cs="Arial"/>
                <w:sz w:val="20"/>
                <w:szCs w:val="20"/>
              </w:rPr>
              <w:t>ncias sobre relações de trabalho a partir da participação do trabalhador na gestão da saúde no território e o resultado para a efetividade e eficiência do Sistema Único de Saúde (SUS).</w:t>
            </w:r>
            <w:r w:rsidRPr="00895C6B"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62750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862750">
              <w:rPr>
                <w:rFonts w:ascii="Arial" w:eastAsia="Calibri" w:hAnsi="Arial" w:cs="Arial"/>
                <w:sz w:val="20"/>
                <w:szCs w:val="20"/>
              </w:rPr>
              <w:t>ncias da gestão com a participação do trabalhador como sujeito e agente transformador de seu ambiente e das ações nos processos de trabalho: n</w:t>
            </w:r>
            <w:r w:rsidRPr="00944E0C">
              <w:rPr>
                <w:rFonts w:ascii="Arial" w:eastAsia="Arial Unicode MS" w:hAnsi="Arial" w:cs="Arial"/>
                <w:sz w:val="20"/>
                <w:szCs w:val="20"/>
              </w:rPr>
              <w:t xml:space="preserve">a organização da </w:t>
            </w:r>
            <w:r w:rsidRPr="00627419">
              <w:rPr>
                <w:rFonts w:ascii="Arial" w:eastAsia="Arial Unicode MS" w:hAnsi="Arial" w:cs="Arial"/>
                <w:sz w:val="20"/>
                <w:szCs w:val="20"/>
              </w:rPr>
              <w:t>assistência à saúde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; na organização</w:t>
            </w:r>
            <w:r w:rsidRPr="00627419">
              <w:rPr>
                <w:rFonts w:ascii="Arial" w:eastAsia="Arial Unicode MS" w:hAnsi="Arial" w:cs="Arial"/>
                <w:sz w:val="20"/>
                <w:szCs w:val="20"/>
              </w:rPr>
              <w:t xml:space="preserve"> do cuidado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</w:tr>
      <w:tr w:rsidR="00131953" w:rsidRPr="00627419" w:rsidTr="00C947D1">
        <w:trPr>
          <w:cantSplit/>
          <w:trHeight w:val="1722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4.B – GESTÃO DA EDUCAÇÃO NA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895C6B" w:rsidRDefault="00131953" w:rsidP="00A10A7A">
            <w:pPr>
              <w:jc w:val="both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r w:rsidRPr="001733F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experiências na educação na saúde e formação de profissionais de saúde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com ênfase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na mudança das práticas dos profissionais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e do trabalho das Equipes, 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no 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desenvolvimento </w:t>
            </w:r>
            <w:r w:rsidRPr="001733F0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das ações de saúde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Pr="009B139F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em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Educação Permanente em Saúde</w:t>
            </w:r>
            <w:r w:rsidRPr="00C962B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139F">
              <w:rPr>
                <w:rFonts w:ascii="Arial" w:eastAsia="Calibri" w:hAnsi="Arial" w:cs="Arial"/>
                <w:sz w:val="20"/>
                <w:szCs w:val="20"/>
              </w:rPr>
              <w:t>como ferramenta para a reflexão crítica sobre a prática cotidiana dos serviços de saúde, visando mudanças nas relações, nos processos, nos atos de saúde e nas pessoas.</w:t>
            </w:r>
          </w:p>
          <w:p w:rsidR="00131953" w:rsidRPr="009B139F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B139F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9B139F">
              <w:rPr>
                <w:rFonts w:ascii="Arial" w:eastAsia="Calibri" w:hAnsi="Arial" w:cs="Arial"/>
                <w:sz w:val="20"/>
                <w:szCs w:val="20"/>
              </w:rPr>
              <w:t>ncias na construção de propostas de ca</w:t>
            </w:r>
            <w:r w:rsidRPr="009B139F">
              <w:rPr>
                <w:rFonts w:ascii="Arial" w:eastAsia="Calibri" w:hAnsi="Arial" w:cs="Arial"/>
                <w:sz w:val="20"/>
                <w:szCs w:val="20"/>
              </w:rPr>
              <w:softHyphen/>
              <w:t>pacitação, sensibilização, treinamentos e outras intervenções visando a formação dos gestores, trabalhadores e usuários do SUS.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443A4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ncias na implementação de ações com foco nos profissionais do SUS:  Educação Permanente / </w:t>
            </w:r>
            <w:proofErr w:type="spellStart"/>
            <w:r w:rsidRPr="00F443A4">
              <w:rPr>
                <w:rFonts w:ascii="Arial" w:eastAsia="Calibri" w:hAnsi="Arial" w:cs="Arial"/>
                <w:sz w:val="20"/>
                <w:szCs w:val="20"/>
              </w:rPr>
              <w:t>Telessaúde</w:t>
            </w:r>
            <w:proofErr w:type="spellEnd"/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/ UNA-SUS / Mudança na Graduação / Pós-Graduação: Residências, Mestrado Profissional, Doutorado e Pós-Doutorado (Ensino na Saúde) / Educação Profissional </w:t>
            </w:r>
            <w:r w:rsidRPr="00F443A4">
              <w:rPr>
                <w:rFonts w:ascii="Arial" w:eastAsia="MS Gothic" w:hAnsi="Arial" w:cs="Arial" w:hint="eastAsia"/>
                <w:sz w:val="20"/>
                <w:szCs w:val="20"/>
              </w:rPr>
              <w:t>/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RET-SUS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 w:rsidRPr="00F443A4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ncias na </w:t>
            </w:r>
            <w:r>
              <w:rPr>
                <w:rFonts w:ascii="Arial" w:eastAsia="Calibri" w:hAnsi="Arial" w:cs="Arial"/>
                <w:sz w:val="20"/>
                <w:szCs w:val="20"/>
              </w:rPr>
              <w:t>discussão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de diagnóstico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planejamento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e implantação do COAPES </w:t>
            </w:r>
            <w:proofErr w:type="gramStart"/>
            <w:r w:rsidRPr="00627419">
              <w:rPr>
                <w:rFonts w:ascii="Arial" w:eastAsia="Calibri" w:hAnsi="Arial" w:cs="Arial"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Contrato</w:t>
            </w:r>
            <w:proofErr w:type="gram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Organizativo de Ação Pública Ensino-Saúde</w:t>
            </w:r>
            <w:r w:rsidRPr="00F443A4">
              <w:rPr>
                <w:rFonts w:ascii="Arial" w:eastAsia="Calibri" w:hAnsi="Arial" w:cs="Arial"/>
                <w:sz w:val="20"/>
                <w:szCs w:val="20"/>
              </w:rPr>
              <w:t xml:space="preserve"> de acordo com as necessidades </w:t>
            </w:r>
            <w:proofErr w:type="spellStart"/>
            <w:r w:rsidRPr="00F443A4">
              <w:rPr>
                <w:rFonts w:ascii="Arial" w:eastAsia="Calibri" w:hAnsi="Arial" w:cs="Arial"/>
                <w:sz w:val="20"/>
                <w:szCs w:val="20"/>
              </w:rPr>
              <w:t>locorregi</w:t>
            </w:r>
            <w:r>
              <w:rPr>
                <w:rFonts w:ascii="Arial" w:eastAsia="Calibri" w:hAnsi="Arial" w:cs="Arial"/>
                <w:sz w:val="20"/>
                <w:szCs w:val="20"/>
              </w:rPr>
              <w:t>onais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247"/>
        </w:trPr>
        <w:tc>
          <w:tcPr>
            <w:tcW w:w="9356" w:type="dxa"/>
            <w:gridSpan w:val="4"/>
            <w:shd w:val="clear" w:color="auto" w:fill="1D1B11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73"/>
        </w:trPr>
        <w:tc>
          <w:tcPr>
            <w:tcW w:w="9356" w:type="dxa"/>
            <w:gridSpan w:val="4"/>
            <w:shd w:val="clear" w:color="auto" w:fill="1D1B11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949"/>
        </w:trPr>
        <w:tc>
          <w:tcPr>
            <w:tcW w:w="1903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 JUDICIALIZAÇÃO DA SAÚDE NO MUNICIPIO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.A – ADMINISTRAÇÃO PUBLICA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processos e procedimentos legais de organização 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administrativa </w:t>
            </w: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do sistema local de saúde: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rocessos licitatórios / registro de preços / administração de pessoal / terceirização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1119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.B – JUDICIALIZAÇÃO DA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270E91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Processos locais de organização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do município </w:t>
            </w: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frente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a</w:t>
            </w:r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70E91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judicialização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Experiências em avaliação, incorporação e exclusão de tecnologias em saúde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xperiências de n</w:t>
            </w:r>
            <w:r>
              <w:rPr>
                <w:rFonts w:ascii="Arial" w:eastAsia="Calibri" w:hAnsi="Arial" w:cs="Arial"/>
                <w:sz w:val="20"/>
                <w:szCs w:val="20"/>
              </w:rPr>
              <w:t>ú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cleos de apoio técnico e de análise das demandas judicias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xperiências e arranjos de cooperação com o Sistema de Justiça, inclusive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pré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-processuais para a prevenção da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judicialização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262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ATENÇÃO BÁSICA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.A – ORGANIZAÇÃO DA AB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1733F0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1733F0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 organização da AB no município: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orta de entrada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rimeiro contato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cesso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erritório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iagnóstico local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Cenários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Programas implantados e/ou implementados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627419">
              <w:rPr>
                <w:rFonts w:ascii="Arial" w:eastAsia="Calibri" w:hAnsi="Arial" w:cs="Arial"/>
                <w:sz w:val="20"/>
                <w:szCs w:val="20"/>
              </w:rPr>
              <w:t>Avaliação ,</w:t>
            </w:r>
            <w:proofErr w:type="gram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Monitoramento e Qualificação da AB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B 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ACOLHIMENTO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AF2AF4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ações e atividades de acolhimento e aproximação dos serviços de saúde e usuário. Atuação das Equipes, Profissionais de saúde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Experiencias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CC21B2">
              <w:rPr>
                <w:rFonts w:ascii="Arial" w:hAnsi="Arial" w:cs="Arial"/>
                <w:sz w:val="20"/>
                <w:szCs w:val="20"/>
              </w:rPr>
              <w:t>acolhimento contextualizado na gestão 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 processo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 de trabalh</w:t>
            </w:r>
            <w:r>
              <w:rPr>
                <w:rFonts w:ascii="Arial" w:hAnsi="Arial" w:cs="Arial"/>
                <w:sz w:val="20"/>
                <w:szCs w:val="20"/>
              </w:rPr>
              <w:t>o das Equipes d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C21B2">
              <w:rPr>
                <w:rFonts w:ascii="Arial" w:hAnsi="Arial" w:cs="Arial"/>
                <w:sz w:val="20"/>
                <w:szCs w:val="20"/>
              </w:rPr>
              <w:t>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Pr="00CC21B2">
              <w:rPr>
                <w:rFonts w:ascii="Arial" w:hAnsi="Arial" w:cs="Arial"/>
                <w:sz w:val="20"/>
                <w:szCs w:val="20"/>
              </w:rPr>
              <w:t>ásica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textAlignment w:val="baseline"/>
              <w:rPr>
                <w:rFonts w:ascii="Arial" w:eastAsia="Times New Roman" w:hAnsi="Arial" w:cs="Arial"/>
                <w:color w:val="808080"/>
                <w:spacing w:val="4"/>
                <w:sz w:val="20"/>
                <w:szCs w:val="20"/>
                <w:lang w:eastAsia="pt-BR"/>
              </w:rPr>
            </w:pPr>
            <w:r w:rsidRPr="00CC21B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CC21B2">
              <w:rPr>
                <w:rFonts w:ascii="Arial" w:eastAsia="Calibri" w:hAnsi="Arial" w:cs="Arial"/>
                <w:sz w:val="20"/>
                <w:szCs w:val="20"/>
              </w:rPr>
              <w:t>ncias em ofertas de abordagem de situações comuns da demanda espontânea, utilizando-se do saber clínico, epidemiológico e da subjetividade, por meio do olhar para riscos e vulnerabilidades.</w:t>
            </w:r>
          </w:p>
          <w:p w:rsidR="00131953" w:rsidRDefault="00131953" w:rsidP="00A10A7A">
            <w:p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C21B2">
              <w:rPr>
                <w:rFonts w:ascii="Arial" w:hAnsi="Arial" w:cs="Arial"/>
                <w:sz w:val="20"/>
                <w:szCs w:val="20"/>
              </w:rPr>
              <w:t>Experi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ncias com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C21B2">
              <w:rPr>
                <w:rFonts w:ascii="Arial" w:hAnsi="Arial" w:cs="Arial"/>
                <w:sz w:val="20"/>
                <w:szCs w:val="20"/>
              </w:rPr>
              <w:t>ol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CC21B2">
              <w:rPr>
                <w:rFonts w:ascii="Arial" w:hAnsi="Arial" w:cs="Arial"/>
                <w:sz w:val="20"/>
                <w:szCs w:val="20"/>
              </w:rPr>
              <w:t xml:space="preserve">tica </w:t>
            </w:r>
            <w:proofErr w:type="spellStart"/>
            <w:r w:rsidRPr="00CC21B2">
              <w:rPr>
                <w:rFonts w:ascii="Arial" w:hAnsi="Arial" w:cs="Arial"/>
                <w:sz w:val="20"/>
                <w:szCs w:val="20"/>
              </w:rPr>
              <w:t>intersetorial</w:t>
            </w:r>
            <w:proofErr w:type="spellEnd"/>
            <w:r w:rsidRPr="00CC21B2">
              <w:rPr>
                <w:rFonts w:ascii="Arial" w:hAnsi="Arial" w:cs="Arial"/>
                <w:sz w:val="20"/>
                <w:szCs w:val="20"/>
              </w:rPr>
              <w:t xml:space="preserve"> e processos em lidar com a vulnerabilidade social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Pr="00CC21B2" w:rsidRDefault="00131953" w:rsidP="00A10A7A">
            <w:pPr>
              <w:spacing w:after="120"/>
              <w:jc w:val="both"/>
              <w:textAlignment w:val="baseline"/>
              <w:rPr>
                <w:rFonts w:ascii="Arial" w:eastAsia="Times New Roman" w:hAnsi="Arial" w:cs="Arial"/>
                <w:color w:val="808080"/>
                <w:spacing w:val="4"/>
                <w:sz w:val="20"/>
                <w:szCs w:val="20"/>
                <w:lang w:eastAsia="pt-BR"/>
              </w:rPr>
            </w:pPr>
            <w:r w:rsidRPr="00CC21B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CC21B2">
              <w:rPr>
                <w:rFonts w:ascii="Arial" w:eastAsia="Calibri" w:hAnsi="Arial" w:cs="Arial"/>
                <w:sz w:val="20"/>
                <w:szCs w:val="20"/>
              </w:rPr>
              <w:t xml:space="preserve">ncias na articulação de diversas tecnologias disponibilizadas na AB, na construção de capacidade de identificar/compreender as variadas demandas/problemas/necessidades de saúde e de intervir nessas situações de forma resolutiva e abrangente. 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6.C</w:t>
            </w:r>
          </w:p>
          <w:p w:rsidR="00131953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PROMOÇÃO DA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Ações de promoção da saúde (comunidade / domicílio)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864CEC">
              <w:rPr>
                <w:rFonts w:ascii="Arial" w:hAnsi="Arial" w:cs="Arial"/>
                <w:sz w:val="20"/>
                <w:szCs w:val="20"/>
              </w:rPr>
              <w:t>Experi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864CEC">
              <w:rPr>
                <w:rFonts w:ascii="Arial" w:hAnsi="Arial" w:cs="Arial"/>
                <w:sz w:val="20"/>
                <w:szCs w:val="20"/>
              </w:rPr>
              <w:t xml:space="preserve">ncias em ações de promoção e prevenção voltadas para grupos familiares em seus domicílios, nos territórios, vinculados ou não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64CEC">
              <w:rPr>
                <w:rFonts w:ascii="Arial" w:hAnsi="Arial" w:cs="Arial"/>
                <w:sz w:val="20"/>
                <w:szCs w:val="20"/>
              </w:rPr>
              <w:t xml:space="preserve"> demandas específicas.</w:t>
            </w:r>
          </w:p>
          <w:p w:rsidR="00131953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Experiência de 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promoção da equidade e garantia de acesso à saúde de grupos historicamente excluídos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: </w:t>
            </w:r>
            <w:r w:rsidRPr="00627419">
              <w:rPr>
                <w:rFonts w:ascii="Arial" w:eastAsia="Arial Unicode MS" w:hAnsi="Arial" w:cs="Arial"/>
                <w:bCs/>
                <w:sz w:val="20"/>
                <w:szCs w:val="20"/>
              </w:rPr>
              <w:t>populações em situação de rua, negra, ciganos, quilombolas, indígenas, LGBT, campo, floresta e águas entre outros.</w:t>
            </w:r>
          </w:p>
          <w:p w:rsidR="00131953" w:rsidRPr="00AC7196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com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ações e metodologias de planejamento das estratégias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intersetoriais</w:t>
            </w:r>
            <w:proofErr w:type="spellEnd"/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visando a melhoria da qualidade de vida das comunidades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 INTEGRAÇÃO AB E VIGILÂNCIA EM SAÚDE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D07C8E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d</w:t>
            </w: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 ações articuladas de intervenção nas situações de agravos, envolvimento da comunidade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e</w:t>
            </w:r>
            <w:r w:rsidRPr="00D07C8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parcerias 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7419">
              <w:rPr>
                <w:rFonts w:ascii="Arial" w:hAnsi="Arial" w:cs="Arial"/>
                <w:sz w:val="20"/>
                <w:szCs w:val="20"/>
              </w:rPr>
              <w:t>xperiências sobre pr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627419">
              <w:rPr>
                <w:rFonts w:ascii="Arial" w:hAnsi="Arial" w:cs="Arial"/>
                <w:sz w:val="20"/>
                <w:szCs w:val="20"/>
              </w:rPr>
              <w:t>ticas e processos de integração de territórios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CB8">
              <w:rPr>
                <w:rFonts w:ascii="Arial" w:hAnsi="Arial" w:cs="Arial"/>
                <w:sz w:val="20"/>
                <w:szCs w:val="20"/>
              </w:rPr>
              <w:t>Experi</w:t>
            </w:r>
            <w:r>
              <w:rPr>
                <w:rFonts w:ascii="Arial" w:hAnsi="Arial" w:cs="Arial"/>
                <w:sz w:val="20"/>
                <w:szCs w:val="20"/>
              </w:rPr>
              <w:t>ê</w:t>
            </w:r>
            <w:r w:rsidRPr="00FB0CB8">
              <w:rPr>
                <w:rFonts w:ascii="Arial" w:hAnsi="Arial" w:cs="Arial"/>
                <w:sz w:val="20"/>
                <w:szCs w:val="20"/>
              </w:rPr>
              <w:t xml:space="preserve">ncias no processo de </w:t>
            </w:r>
            <w:proofErr w:type="spellStart"/>
            <w:r w:rsidRPr="00FB0CB8">
              <w:rPr>
                <w:rFonts w:ascii="Arial" w:hAnsi="Arial" w:cs="Arial"/>
                <w:sz w:val="20"/>
                <w:szCs w:val="20"/>
              </w:rPr>
              <w:t>territorialização</w:t>
            </w:r>
            <w:proofErr w:type="spellEnd"/>
            <w:r w:rsidRPr="00FB0CB8">
              <w:rPr>
                <w:rFonts w:ascii="Arial" w:hAnsi="Arial" w:cs="Arial"/>
                <w:sz w:val="20"/>
                <w:szCs w:val="20"/>
              </w:rPr>
              <w:t xml:space="preserve"> compreendido como uma das ferramentas básicas da vigilância</w:t>
            </w:r>
            <w:r w:rsidRPr="00864C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em saúde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de utilização </w:t>
            </w:r>
            <w:r w:rsidRPr="00627419">
              <w:rPr>
                <w:rFonts w:ascii="Arial" w:hAnsi="Arial" w:cs="Arial"/>
                <w:sz w:val="20"/>
                <w:szCs w:val="20"/>
              </w:rPr>
              <w:t>de recursos</w:t>
            </w:r>
            <w:r>
              <w:rPr>
                <w:rFonts w:ascii="Arial" w:hAnsi="Arial" w:cs="Arial"/>
                <w:sz w:val="20"/>
                <w:szCs w:val="20"/>
              </w:rPr>
              <w:t xml:space="preserve"> humanos e de recursos de custeio das ações em vigilância.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hAnsi="Arial" w:cs="Arial"/>
                <w:sz w:val="20"/>
                <w:szCs w:val="20"/>
              </w:rPr>
              <w:t>constituição de equipes locais unificadas e integradas</w:t>
            </w:r>
            <w:r>
              <w:rPr>
                <w:rFonts w:ascii="Arial" w:hAnsi="Arial" w:cs="Arial"/>
                <w:sz w:val="20"/>
                <w:szCs w:val="20"/>
              </w:rPr>
              <w:t xml:space="preserve"> nas ações de vigilância.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com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ções integradas com Atenção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ásica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no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Controle de endemias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combate a vetores. 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de análise e planejamento. 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na concepção de processo de trabalho em equipe, em articulação entre as experiências dos vários setores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ncias na flexibilização e organização dos trabalhos, facilitando a </w:t>
            </w:r>
            <w:proofErr w:type="spellStart"/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intersetorialidade</w:t>
            </w:r>
            <w:proofErr w:type="spellEnd"/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a participação de distintos atores sociais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131953" w:rsidRPr="00D07C8E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de gestão do plano de operações nas intervenções, abrindo espaços para mudança nas práticas institucionais e administrativas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 GESTÃO DA AB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270E91" w:rsidRDefault="00131953" w:rsidP="00A10A7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70E91">
              <w:rPr>
                <w:rFonts w:ascii="Arial" w:hAnsi="Arial" w:cs="Arial"/>
                <w:b/>
                <w:sz w:val="20"/>
                <w:szCs w:val="20"/>
                <w:u w:val="single"/>
              </w:rPr>
              <w:t>Inclui relatos de experiências sobre as práticas implementação da AB: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gestão administrativa e financeira </w:t>
            </w:r>
            <w:r>
              <w:rPr>
                <w:rFonts w:ascii="Arial" w:hAnsi="Arial" w:cs="Arial"/>
                <w:sz w:val="20"/>
                <w:szCs w:val="20"/>
              </w:rPr>
              <w:t>com foco na</w:t>
            </w:r>
            <w:r w:rsidRPr="00627419">
              <w:rPr>
                <w:rFonts w:ascii="Arial" w:hAnsi="Arial" w:cs="Arial"/>
                <w:sz w:val="20"/>
                <w:szCs w:val="20"/>
              </w:rPr>
              <w:t xml:space="preserve"> realidade das UBS</w:t>
            </w:r>
            <w:r>
              <w:rPr>
                <w:rFonts w:ascii="Arial" w:hAnsi="Arial" w:cs="Arial"/>
                <w:sz w:val="20"/>
                <w:szCs w:val="20"/>
              </w:rPr>
              <w:t xml:space="preserve"> e seus territórios</w:t>
            </w:r>
            <w:r w:rsidRPr="006274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ê</w:t>
            </w:r>
            <w:r w:rsidRPr="0031420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ncias em ações comunicativas entre dirigentes, técnicos e usuários dos serviços visando a democratização das relações e otimizando resultados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 de Unidade.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 de Território da AB.</w:t>
            </w:r>
          </w:p>
          <w:p w:rsidR="00131953" w:rsidRPr="00627419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Estratégias de atenção na articulação dos territórios: parcerias, pontos de apoio, HPP, UPA, Atenção Domiciliar.</w:t>
            </w:r>
          </w:p>
          <w:p w:rsidR="00131953" w:rsidRDefault="00131953" w:rsidP="00A10A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7419">
              <w:rPr>
                <w:rFonts w:ascii="Arial" w:hAnsi="Arial" w:cs="Arial"/>
                <w:sz w:val="20"/>
                <w:szCs w:val="20"/>
              </w:rPr>
              <w:t>xperiências de regulação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sob controle da AB: atenção especializadas, apoio diagnóstico e atenção hospitalar.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Experiências </w:t>
            </w:r>
            <w:r w:rsidRPr="00627419">
              <w:rPr>
                <w:rFonts w:ascii="Arial" w:hAnsi="Arial" w:cs="Arial"/>
                <w:sz w:val="20"/>
                <w:szCs w:val="20"/>
              </w:rPr>
              <w:t>de ordenamento da rede de saúde e da coordenação do cuidado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matriciamento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integração com NASF.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6.F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 GESTÃO DA ASSISTÊNCIA FARMACÊUTICA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83E19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experiências na organização da assistência farmacêutica no município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  <w:r w:rsidRPr="00083E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no planejamento e análises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Componentes: Estratégico / Especializado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qualificação e estrutura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local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/ </w:t>
            </w:r>
            <w:proofErr w:type="spellStart"/>
            <w:r w:rsidRPr="00627419">
              <w:rPr>
                <w:rFonts w:ascii="Arial" w:eastAsia="Calibri" w:hAnsi="Arial" w:cs="Arial"/>
                <w:sz w:val="20"/>
                <w:szCs w:val="20"/>
              </w:rPr>
              <w:t>Qualifar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 no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financiamento compartilhado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para: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aquisição de medicamentos / equipamentos e mobiliário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Programação / Distribuição e Dispensação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5A7B4C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Educação continuada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e permanente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vinculada à atenção básica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matriciamento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Integração AB – Gestão da Clínica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265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1368"/>
        </w:trPr>
        <w:tc>
          <w:tcPr>
            <w:tcW w:w="1903" w:type="dxa"/>
            <w:gridSpan w:val="2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VIGILÂNCIA EM SAÚDE NO MUNICÍPIO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.A – VIGILÂNCIA EPIDEMIOLÓGICA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BD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promoção das ações de controle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Experiências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Coleta e processamento de dados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análise dos dados, avaliação e divulgação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com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recomendações de medidas, intervenções e discussão com as Equipes de Saúde e Comunidade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94DA2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4DA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>ncias no enfrentamento adequado dos principais problemas e desafios da gestão local de saúde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94DA2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4DA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>ncias nas análises sobre a situação de saúde e de seus determinantes e condicionantes.</w:t>
            </w:r>
          </w:p>
          <w:p w:rsidR="00131953" w:rsidRPr="00694DA2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94DA2">
              <w:rPr>
                <w:rFonts w:ascii="Arial" w:eastAsia="Calibri" w:hAnsi="Arial" w:cs="Arial"/>
                <w:sz w:val="20"/>
                <w:szCs w:val="20"/>
              </w:rPr>
              <w:t>Experi</w:t>
            </w:r>
            <w:r>
              <w:rPr>
                <w:rFonts w:ascii="Arial" w:eastAsia="Calibri" w:hAnsi="Arial" w:cs="Arial"/>
                <w:sz w:val="20"/>
                <w:szCs w:val="20"/>
              </w:rPr>
              <w:t>ê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>ncias na capacitação das equipes de saúde no aperfeiçoamento da produção de informações, conhecimentos e evidências, no sentido de qualificação da gestão do SUS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694DA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com 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Alimentação dos sistemas de informação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94DA2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com 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Rede de frio, ações de imunização e articulação com a AB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1116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.B – VIGILÂNCIA AMBIENTAL 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BD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 implantação e implementação de ações de vigilância ambiental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monitoramento da qualidade da água, ar. Manejo sustentável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>Ações de zoonoses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903" w:type="dxa"/>
            <w:gridSpan w:val="2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7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.C – VIGILÂNCIA SANITÁRIA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B6BD6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ações da VISA no município: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de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educação em saúde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fiscalização, Código Sanitário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nas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ações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da VISA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integradas com 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tenção </w:t>
            </w: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ásica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nas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 ações integradas </w:t>
            </w:r>
            <w:r>
              <w:rPr>
                <w:rFonts w:ascii="Arial" w:eastAsia="Calibri" w:hAnsi="Arial" w:cs="Arial"/>
                <w:sz w:val="20"/>
                <w:szCs w:val="20"/>
              </w:rPr>
              <w:t>das vigilâncias.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da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Gestão da descentralização das ações </w:t>
            </w:r>
            <w:r>
              <w:rPr>
                <w:rFonts w:ascii="Arial" w:eastAsia="Calibri" w:hAnsi="Arial" w:cs="Arial"/>
                <w:sz w:val="20"/>
                <w:szCs w:val="20"/>
              </w:rPr>
              <w:t>da VISA.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nas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Ações de Saúde do Trabalhador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Rede de serviços sentinela, articulação e integração de ações com AB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xperiências sobre </w:t>
            </w:r>
            <w:r w:rsidRPr="00627419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627419">
              <w:rPr>
                <w:rFonts w:ascii="Arial" w:hAnsi="Arial" w:cs="Arial"/>
                <w:sz w:val="20"/>
                <w:szCs w:val="20"/>
              </w:rPr>
              <w:t>ticas de rastreamento da distribuição de produtos, incluindo medicamentos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211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70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291"/>
        </w:trPr>
        <w:tc>
          <w:tcPr>
            <w:tcW w:w="9356" w:type="dxa"/>
            <w:gridSpan w:val="4"/>
            <w:shd w:val="clear" w:color="auto" w:fill="000000"/>
            <w:textDirection w:val="btLr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31953" w:rsidRPr="00627419" w:rsidTr="00C947D1">
        <w:trPr>
          <w:cantSplit/>
          <w:trHeight w:val="1265"/>
        </w:trPr>
        <w:tc>
          <w:tcPr>
            <w:tcW w:w="1765" w:type="dxa"/>
            <w:vMerge w:val="restart"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 REGULAÇÃO DO SUS NO MUNICIPIO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.A – SISTEMA MUNICIPAL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1A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Inclui relatos sobre implantação e implementação de ações sobre a auto regulação no território</w:t>
            </w:r>
            <w:r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:rsidR="00131953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na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Regulamentação, controle e fiscalização sobre produtores de bens e serviços de saúde públicos e privados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em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contratualização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dos serviços com foco na rede de atenção.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Experiências no a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companhamento e avaliação sobre as ações finais da atenção à saúde: qualidade, humanização, resolubilidade e satisfação do usuário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131953" w:rsidRPr="00627419" w:rsidTr="00C947D1">
        <w:trPr>
          <w:cantSplit/>
          <w:trHeight w:val="1265"/>
        </w:trPr>
        <w:tc>
          <w:tcPr>
            <w:tcW w:w="1765" w:type="dxa"/>
            <w:vMerge/>
            <w:shd w:val="clear" w:color="auto" w:fill="EEECE1"/>
            <w:textDirection w:val="btLr"/>
            <w:vAlign w:val="center"/>
          </w:tcPr>
          <w:p w:rsidR="00131953" w:rsidRPr="00627419" w:rsidRDefault="00131953" w:rsidP="00A10A7A">
            <w:pPr>
              <w:ind w:left="113"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131953" w:rsidRPr="00627419" w:rsidRDefault="00131953" w:rsidP="00A10A7A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  <w:r w:rsidRPr="0062741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.B – CONTRATUALIZAÇÃO CONTROLE E AVALIAÇÃO</w:t>
            </w:r>
          </w:p>
        </w:tc>
        <w:tc>
          <w:tcPr>
            <w:tcW w:w="5266" w:type="dxa"/>
            <w:shd w:val="clear" w:color="auto" w:fill="auto"/>
            <w:vAlign w:val="center"/>
          </w:tcPr>
          <w:p w:rsidR="00131953" w:rsidRPr="00C11ADB" w:rsidRDefault="00131953" w:rsidP="00A10A7A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C11A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Inclui relatos sobre ações e estratégias sobre processos de </w:t>
            </w:r>
            <w:proofErr w:type="spellStart"/>
            <w:r w:rsidRPr="00C11A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contratualização</w:t>
            </w:r>
            <w:proofErr w:type="spellEnd"/>
            <w:r w:rsidRPr="00C11ADB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 gestor e prestadores</w:t>
            </w:r>
            <w: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: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Experiências no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>Monitoramento e fiscalização, processamento das informações para pagamento, cadastro dos estabelecimentos de saúde e profissionais, autorização internações e apoio diagnóstico, etc.</w:t>
            </w:r>
          </w:p>
          <w:p w:rsidR="00131953" w:rsidRPr="00627419" w:rsidRDefault="00131953" w:rsidP="00A10A7A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Experiências de Regulação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na articulação </w:t>
            </w:r>
            <w:r w:rsidRPr="00627419">
              <w:rPr>
                <w:rFonts w:ascii="Arial" w:eastAsia="Calibri" w:hAnsi="Arial" w:cs="Arial"/>
                <w:sz w:val="20"/>
                <w:szCs w:val="20"/>
              </w:rPr>
              <w:t xml:space="preserve">do acesso 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e resolutividade da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AB.</w:t>
            </w:r>
          </w:p>
          <w:p w:rsidR="00131953" w:rsidRPr="00627419" w:rsidRDefault="00131953" w:rsidP="00A10A7A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Implanta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çã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o de protocolos de encaminhamento e estruturação 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dos fluxos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refer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ê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ncia e </w:t>
            </w:r>
            <w:proofErr w:type="spellStart"/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contra-referência</w:t>
            </w:r>
            <w:proofErr w:type="spellEnd"/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, Gestão de leitos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>.</w:t>
            </w:r>
            <w:r w:rsidRPr="00627419"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131953" w:rsidRPr="00627419" w:rsidTr="00C947D1">
        <w:trPr>
          <w:trHeight w:val="276"/>
        </w:trPr>
        <w:tc>
          <w:tcPr>
            <w:tcW w:w="9356" w:type="dxa"/>
            <w:gridSpan w:val="4"/>
            <w:shd w:val="clear" w:color="auto" w:fill="0F243E"/>
            <w:vAlign w:val="center"/>
          </w:tcPr>
          <w:p w:rsidR="00131953" w:rsidRPr="00627419" w:rsidRDefault="00131953" w:rsidP="00A10A7A">
            <w:pPr>
              <w:jc w:val="both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4645EC" w:rsidRPr="00627419" w:rsidRDefault="004645EC" w:rsidP="004645EC"/>
    <w:p w:rsidR="0058568C" w:rsidRDefault="0058568C" w:rsidP="00F04160">
      <w:pPr>
        <w:tabs>
          <w:tab w:val="left" w:pos="6225"/>
        </w:tabs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DB4261" w:rsidRDefault="00DB426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A64EAE" w:rsidRDefault="00A64EAE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A64EAE" w:rsidRDefault="00A64EAE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A64EAE" w:rsidRDefault="00A64EAE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A64EAE" w:rsidRDefault="00A64EAE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A64EAE" w:rsidRDefault="00A64EAE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  <w:bookmarkStart w:id="1" w:name="_GoBack"/>
      <w:bookmarkEnd w:id="1"/>
    </w:p>
    <w:p w:rsidR="00C947D1" w:rsidRDefault="00C947D1" w:rsidP="00E570EB">
      <w:pPr>
        <w:autoSpaceDE w:val="0"/>
        <w:autoSpaceDN w:val="0"/>
        <w:adjustRightInd w:val="0"/>
        <w:spacing w:line="360" w:lineRule="auto"/>
        <w:ind w:right="850"/>
        <w:rPr>
          <w:rFonts w:ascii="Arial" w:hAnsi="Arial" w:cs="Arial"/>
          <w:b/>
          <w:bCs/>
          <w:u w:val="single"/>
        </w:rPr>
      </w:pPr>
    </w:p>
    <w:p w:rsidR="00DB4261" w:rsidRP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 w:rsidRPr="00DB4261">
        <w:rPr>
          <w:rFonts w:ascii="Arial" w:hAnsi="Arial" w:cs="Arial"/>
          <w:b/>
          <w:bCs/>
          <w:u w:val="single"/>
        </w:rPr>
        <w:lastRenderedPageBreak/>
        <w:t>ANEXO 3</w:t>
      </w:r>
    </w:p>
    <w:p w:rsid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 w:rsidRPr="00DB4261">
        <w:rPr>
          <w:rFonts w:ascii="Arial" w:hAnsi="Arial" w:cs="Arial"/>
          <w:b/>
          <w:bCs/>
          <w:u w:val="single"/>
        </w:rPr>
        <w:t>TERMO DE AUTORIZAÇÃO DE USO DE IMAGEM</w:t>
      </w:r>
    </w:p>
    <w:p w:rsidR="00DB4261" w:rsidRP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Cs/>
          <w:u w:val="single"/>
        </w:rPr>
      </w:pPr>
    </w:p>
    <w:p w:rsidR="00C947D1" w:rsidRDefault="00DB4261" w:rsidP="00DB4261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Eu, ____________________________________________, </w:t>
      </w:r>
      <w:r w:rsidR="00C947D1" w:rsidRPr="00DB4261">
        <w:rPr>
          <w:rFonts w:ascii="Arial" w:hAnsi="Arial" w:cs="Arial"/>
          <w:bCs/>
        </w:rPr>
        <w:t>nacionalidade _</w:t>
      </w:r>
      <w:r w:rsidRPr="00DB4261">
        <w:rPr>
          <w:rFonts w:ascii="Arial" w:hAnsi="Arial" w:cs="Arial"/>
          <w:bCs/>
        </w:rPr>
        <w:t xml:space="preserve">_______________, estado civil ________________, portador da Cédula de </w:t>
      </w:r>
      <w:r w:rsidR="00C947D1" w:rsidRPr="00DB4261">
        <w:rPr>
          <w:rFonts w:ascii="Arial" w:hAnsi="Arial" w:cs="Arial"/>
          <w:bCs/>
        </w:rPr>
        <w:t>identidade RG</w:t>
      </w:r>
      <w:r w:rsidRPr="00DB4261">
        <w:rPr>
          <w:rFonts w:ascii="Arial" w:hAnsi="Arial" w:cs="Arial"/>
          <w:bCs/>
        </w:rPr>
        <w:t xml:space="preserve"> nº. _________________, inscrito no CPF/MF sob n.º __________________, residente à ____________________________________________, município </w:t>
      </w:r>
      <w:r w:rsidR="00C947D1" w:rsidRPr="00DB4261">
        <w:rPr>
          <w:rFonts w:ascii="Arial" w:hAnsi="Arial" w:cs="Arial"/>
          <w:bCs/>
        </w:rPr>
        <w:t>de _</w:t>
      </w:r>
      <w:r w:rsidRPr="00DB4261">
        <w:rPr>
          <w:rFonts w:ascii="Arial" w:hAnsi="Arial" w:cs="Arial"/>
          <w:bCs/>
        </w:rPr>
        <w:t>________________________. AUTORIZO o uso de minha imagem em todo e qualquer material, dentre os quais vídeos, fotos, apresentações e publicações, referentes à apresentação da experiência ______________________________</w:t>
      </w:r>
      <w:r w:rsidR="00C947D1">
        <w:rPr>
          <w:rFonts w:ascii="Arial" w:hAnsi="Arial" w:cs="Arial"/>
          <w:bCs/>
        </w:rPr>
        <w:t xml:space="preserve">__________________________  </w:t>
      </w:r>
      <w:r w:rsidRPr="00DB4261">
        <w:rPr>
          <w:rFonts w:ascii="Arial" w:hAnsi="Arial" w:cs="Arial"/>
          <w:bCs/>
        </w:rPr>
        <w:t>pela Secretaria de Saúde do município de _____</w:t>
      </w:r>
      <w:r w:rsidR="00B14674">
        <w:rPr>
          <w:rFonts w:ascii="Arial" w:hAnsi="Arial" w:cs="Arial"/>
          <w:bCs/>
        </w:rPr>
        <w:t>__________________________ na “5</w:t>
      </w:r>
      <w:r w:rsidRPr="00DB4261">
        <w:rPr>
          <w:rFonts w:ascii="Arial" w:hAnsi="Arial" w:cs="Arial"/>
          <w:bCs/>
        </w:rPr>
        <w:t>ª MOSTRA DE EXPERIÊNC</w:t>
      </w:r>
      <w:r w:rsidR="00B14674">
        <w:rPr>
          <w:rFonts w:ascii="Arial" w:hAnsi="Arial" w:cs="Arial"/>
          <w:bCs/>
        </w:rPr>
        <w:t>IAS EXITOSAS MUNICIPAIS   - 2018</w:t>
      </w:r>
      <w:r w:rsidRPr="00DB4261">
        <w:rPr>
          <w:rFonts w:ascii="Arial" w:hAnsi="Arial" w:cs="Arial"/>
          <w:bCs/>
        </w:rPr>
        <w:t>” que será realizada pelo COSEMS-PI  durante o VI</w:t>
      </w:r>
      <w:r w:rsidR="00B13B45">
        <w:rPr>
          <w:rFonts w:ascii="Arial" w:hAnsi="Arial" w:cs="Arial"/>
          <w:bCs/>
        </w:rPr>
        <w:t>I</w:t>
      </w:r>
      <w:r w:rsidRPr="00DB4261">
        <w:rPr>
          <w:rFonts w:ascii="Arial" w:hAnsi="Arial" w:cs="Arial"/>
          <w:bCs/>
        </w:rPr>
        <w:t xml:space="preserve"> Congresso de Secretarias Municipais de Saúde   em T</w:t>
      </w:r>
      <w:r w:rsidR="00B14674">
        <w:rPr>
          <w:rFonts w:ascii="Arial" w:hAnsi="Arial" w:cs="Arial"/>
          <w:bCs/>
        </w:rPr>
        <w:t>eresina-PI, no período de 26</w:t>
      </w:r>
      <w:r w:rsidR="00B13B45">
        <w:rPr>
          <w:rFonts w:ascii="Arial" w:hAnsi="Arial" w:cs="Arial"/>
          <w:bCs/>
        </w:rPr>
        <w:t xml:space="preserve"> </w:t>
      </w:r>
      <w:r w:rsidRPr="00DB4261">
        <w:rPr>
          <w:rFonts w:ascii="Arial" w:hAnsi="Arial" w:cs="Arial"/>
          <w:bCs/>
        </w:rPr>
        <w:t xml:space="preserve">a </w:t>
      </w:r>
      <w:r w:rsidR="00B14674">
        <w:rPr>
          <w:rFonts w:ascii="Arial" w:hAnsi="Arial" w:cs="Arial"/>
          <w:bCs/>
        </w:rPr>
        <w:t>27</w:t>
      </w:r>
      <w:r w:rsidR="00B13B45">
        <w:rPr>
          <w:rFonts w:ascii="Arial" w:hAnsi="Arial" w:cs="Arial"/>
          <w:bCs/>
        </w:rPr>
        <w:t xml:space="preserve">  de </w:t>
      </w:r>
      <w:r w:rsidR="00B14674">
        <w:rPr>
          <w:rFonts w:ascii="Arial" w:hAnsi="Arial" w:cs="Arial"/>
          <w:bCs/>
        </w:rPr>
        <w:t>Junho  de 2018</w:t>
      </w:r>
      <w:r w:rsidRPr="00DB4261">
        <w:rPr>
          <w:rFonts w:ascii="Arial" w:hAnsi="Arial" w:cs="Arial"/>
          <w:bCs/>
        </w:rPr>
        <w:t xml:space="preserve">. A presente autorização é concedida a título gratuito, abrangendo o uso da imagem acima mencionada inclusive em período posterior à realização da </w:t>
      </w:r>
      <w:r w:rsidR="00B14674">
        <w:rPr>
          <w:rFonts w:ascii="Arial" w:hAnsi="Arial" w:cs="Arial"/>
          <w:bCs/>
        </w:rPr>
        <w:t>5</w:t>
      </w:r>
      <w:r w:rsidRPr="00DB4261">
        <w:rPr>
          <w:rFonts w:ascii="Arial" w:hAnsi="Arial" w:cs="Arial"/>
          <w:bCs/>
        </w:rPr>
        <w:t>ª MOSTRA DE EXPERIÊNC</w:t>
      </w:r>
      <w:r w:rsidR="00B14674">
        <w:rPr>
          <w:rFonts w:ascii="Arial" w:hAnsi="Arial" w:cs="Arial"/>
          <w:bCs/>
        </w:rPr>
        <w:t>IAS EXITOSAS MUNICIPAIS   - 2018</w:t>
      </w:r>
      <w:r w:rsidRPr="00DB4261">
        <w:rPr>
          <w:rFonts w:ascii="Arial" w:hAnsi="Arial" w:cs="Arial"/>
          <w:bCs/>
        </w:rPr>
        <w:t xml:space="preserve">, desde que presente a finalidade de divulgação e difusão da experiência acima mencionada.   Por esta ser a expressão da minha vontade declaro que autorizo o uso acima descrito sem que nada haja a ser reclamado a título de direitos conexos à minha imagem e assino a presente autorização em 02 vias de igual teor e forma.    </w:t>
      </w:r>
    </w:p>
    <w:p w:rsidR="00DB4261" w:rsidRP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______________________, _____ de ______________ de ___________. _______________________________________________                                                             </w:t>
      </w:r>
      <w:proofErr w:type="gramStart"/>
      <w:r w:rsidRPr="00DB4261">
        <w:rPr>
          <w:rFonts w:ascii="Arial" w:hAnsi="Arial" w:cs="Arial"/>
          <w:bCs/>
        </w:rPr>
        <w:t xml:space="preserve">   (</w:t>
      </w:r>
      <w:proofErr w:type="gramEnd"/>
      <w:r w:rsidRPr="00DB4261">
        <w:rPr>
          <w:rFonts w:ascii="Arial" w:hAnsi="Arial" w:cs="Arial"/>
          <w:bCs/>
        </w:rPr>
        <w:t xml:space="preserve">assinatura)  </w:t>
      </w:r>
    </w:p>
    <w:p w:rsidR="00DB4261" w:rsidRP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Nome: Telefone p/ contato:   </w:t>
      </w:r>
    </w:p>
    <w:p w:rsid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  <w:u w:val="single"/>
        </w:rPr>
      </w:pPr>
    </w:p>
    <w:p w:rsidR="00DB4261" w:rsidRPr="00DB4261" w:rsidRDefault="00DB4261" w:rsidP="00DB4261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  <w:u w:val="single"/>
        </w:rPr>
      </w:pPr>
    </w:p>
    <w:p w:rsidR="000C3DE9" w:rsidRPr="005A4FEF" w:rsidRDefault="00460BCE" w:rsidP="000C3DE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ANEXO 4</w:t>
      </w:r>
      <w:r w:rsidR="000C3DE9" w:rsidRPr="005A4FEF">
        <w:rPr>
          <w:rFonts w:ascii="Arial" w:hAnsi="Arial" w:cs="Arial"/>
          <w:b/>
          <w:bCs/>
          <w:u w:val="single"/>
        </w:rPr>
        <w:t xml:space="preserve"> </w:t>
      </w:r>
    </w:p>
    <w:p w:rsidR="005A4FEF" w:rsidRPr="005A4FEF" w:rsidRDefault="000C3DE9" w:rsidP="000C3DE9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u w:val="single"/>
        </w:rPr>
      </w:pPr>
      <w:r w:rsidRPr="005A4FEF">
        <w:rPr>
          <w:rFonts w:ascii="Arial" w:hAnsi="Arial" w:cs="Arial"/>
          <w:b/>
          <w:bCs/>
          <w:u w:val="single"/>
        </w:rPr>
        <w:t xml:space="preserve">ORIENTAÇÃO PARA O POSTER: </w:t>
      </w:r>
    </w:p>
    <w:p w:rsidR="00C947D1" w:rsidRDefault="00C947D1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</w:p>
    <w:p w:rsidR="005A4FEF" w:rsidRPr="00DB4261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A LOGON do COSEMS-PI segue em PDF </w:t>
      </w:r>
    </w:p>
    <w:p w:rsidR="005A4FEF" w:rsidRPr="00DB4261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-Tamanho: 90 cm de largura x 120 cm de altura;  </w:t>
      </w:r>
    </w:p>
    <w:p w:rsidR="00E22908" w:rsidRPr="00DB4261" w:rsidRDefault="000C3DE9" w:rsidP="00E22908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-Estrutura básica sugerida: </w:t>
      </w:r>
      <w:r w:rsidR="00E22908">
        <w:rPr>
          <w:rFonts w:ascii="Arial" w:eastAsia="Arial Unicode MS" w:hAnsi="Arial" w:cs="Arial"/>
        </w:rPr>
        <w:t xml:space="preserve">Título; Finalidade da experiência; </w:t>
      </w:r>
      <w:r w:rsidR="00E22908" w:rsidRPr="001B0684">
        <w:rPr>
          <w:rFonts w:ascii="Arial" w:eastAsia="Arial Unicode MS" w:hAnsi="Arial" w:cs="Arial"/>
        </w:rPr>
        <w:t>Dinâmica e estratégias dos procedimentos usados</w:t>
      </w:r>
      <w:r w:rsidR="00E22908">
        <w:rPr>
          <w:rFonts w:ascii="Arial" w:eastAsia="Arial Unicode MS" w:hAnsi="Arial" w:cs="Arial"/>
        </w:rPr>
        <w:t>;</w:t>
      </w:r>
      <w:r w:rsidR="00E22908" w:rsidRPr="001B0684">
        <w:rPr>
          <w:rFonts w:ascii="Arial" w:eastAsia="Arial Unicode MS" w:hAnsi="Arial" w:cs="Arial"/>
        </w:rPr>
        <w:t xml:space="preserve"> Indicadores/variáveis/coleta de dados</w:t>
      </w:r>
      <w:r w:rsidR="00E22908">
        <w:rPr>
          <w:rFonts w:ascii="Arial" w:eastAsia="Arial Unicode MS" w:hAnsi="Arial" w:cs="Arial"/>
        </w:rPr>
        <w:t xml:space="preserve">; </w:t>
      </w:r>
      <w:r w:rsidR="00E22908" w:rsidRPr="001B0684">
        <w:rPr>
          <w:rFonts w:ascii="Arial" w:eastAsia="Arial Unicode MS" w:hAnsi="Arial" w:cs="Arial"/>
        </w:rPr>
        <w:t>Observações/avaliação/monitoramento</w:t>
      </w:r>
      <w:r w:rsidR="00E22908">
        <w:rPr>
          <w:rFonts w:ascii="Arial" w:eastAsia="Arial Unicode MS" w:hAnsi="Arial" w:cs="Arial"/>
        </w:rPr>
        <w:t>; Resultados e impactos e conclusão</w:t>
      </w:r>
    </w:p>
    <w:p w:rsidR="00B13B45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-Na parte </w:t>
      </w:r>
      <w:r w:rsidR="005A4FEF" w:rsidRPr="00DB4261">
        <w:rPr>
          <w:rFonts w:ascii="Arial" w:hAnsi="Arial" w:cs="Arial"/>
          <w:bCs/>
        </w:rPr>
        <w:t>superior do pôster deverá</w:t>
      </w:r>
      <w:r w:rsidRPr="00DB4261">
        <w:rPr>
          <w:rFonts w:ascii="Arial" w:hAnsi="Arial" w:cs="Arial"/>
          <w:bCs/>
        </w:rPr>
        <w:t xml:space="preserve"> ser colocado um cabeçalho:  </w:t>
      </w:r>
    </w:p>
    <w:p w:rsidR="000C3DE9" w:rsidRPr="00DB4261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 </w:t>
      </w:r>
    </w:p>
    <w:p w:rsidR="005A4FEF" w:rsidRPr="00E22908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LOGON DO COSEMS-PI  </w:t>
      </w:r>
    </w:p>
    <w:p w:rsidR="005A4FEF" w:rsidRPr="00E22908" w:rsidRDefault="000C3DE9" w:rsidP="005A4FEF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sz w:val="22"/>
          <w:szCs w:val="22"/>
        </w:rPr>
      </w:pPr>
      <w:r w:rsidRPr="00E22908">
        <w:rPr>
          <w:rFonts w:ascii="Arial" w:hAnsi="Arial" w:cs="Arial"/>
          <w:b/>
          <w:bCs/>
          <w:sz w:val="22"/>
          <w:szCs w:val="22"/>
        </w:rPr>
        <w:t>VI</w:t>
      </w:r>
      <w:r w:rsidR="005A4FEF" w:rsidRPr="00E22908">
        <w:rPr>
          <w:rFonts w:ascii="Arial" w:hAnsi="Arial" w:cs="Arial"/>
          <w:b/>
          <w:bCs/>
          <w:sz w:val="22"/>
          <w:szCs w:val="22"/>
        </w:rPr>
        <w:t>I</w:t>
      </w:r>
      <w:r w:rsidR="00131953">
        <w:rPr>
          <w:rFonts w:ascii="Arial" w:hAnsi="Arial" w:cs="Arial"/>
          <w:b/>
          <w:bCs/>
          <w:sz w:val="22"/>
          <w:szCs w:val="22"/>
        </w:rPr>
        <w:t>I</w:t>
      </w:r>
      <w:r w:rsidRPr="00E22908">
        <w:rPr>
          <w:rFonts w:ascii="Arial" w:hAnsi="Arial" w:cs="Arial"/>
          <w:b/>
          <w:bCs/>
          <w:sz w:val="22"/>
          <w:szCs w:val="22"/>
        </w:rPr>
        <w:t xml:space="preserve"> CONGRESSO ESTADUAL DE SECRETARIAS MUNICIPAIS DE SAÚDE</w:t>
      </w:r>
    </w:p>
    <w:p w:rsidR="005A4FEF" w:rsidRPr="00E22908" w:rsidRDefault="00131953" w:rsidP="005A4FEF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5º</w:t>
      </w:r>
      <w:r w:rsidR="000C3DE9" w:rsidRPr="00E22908">
        <w:rPr>
          <w:rFonts w:ascii="Arial" w:hAnsi="Arial" w:cs="Arial"/>
          <w:b/>
          <w:bCs/>
          <w:sz w:val="22"/>
          <w:szCs w:val="22"/>
        </w:rPr>
        <w:t xml:space="preserve"> MOSTRA DE EXPERIENCIAS EXITOSAS MUNICIPAIS</w:t>
      </w:r>
    </w:p>
    <w:p w:rsidR="005A4FEF" w:rsidRPr="00E22908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 -TÍTULO:  </w:t>
      </w:r>
    </w:p>
    <w:p w:rsidR="005A4FEF" w:rsidRPr="00E22908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- MUNICÍPIO:                               UF: </w:t>
      </w:r>
    </w:p>
    <w:p w:rsidR="00E22908" w:rsidRPr="00E22908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/>
          <w:bCs/>
        </w:rPr>
      </w:pPr>
      <w:r w:rsidRPr="00E22908">
        <w:rPr>
          <w:rFonts w:ascii="Arial" w:hAnsi="Arial" w:cs="Arial"/>
          <w:b/>
          <w:bCs/>
        </w:rPr>
        <w:t xml:space="preserve"> -AUTOR(ES)  </w:t>
      </w:r>
    </w:p>
    <w:p w:rsidR="005A4FEF" w:rsidRPr="00DB4261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</w:rPr>
      </w:pPr>
      <w:r w:rsidRPr="00DB4261">
        <w:rPr>
          <w:rFonts w:ascii="Arial" w:hAnsi="Arial" w:cs="Arial"/>
          <w:bCs/>
        </w:rPr>
        <w:t xml:space="preserve">  </w:t>
      </w:r>
    </w:p>
    <w:p w:rsidR="004645EC" w:rsidRPr="00DB4261" w:rsidRDefault="000C3DE9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  <w:highlight w:val="yellow"/>
        </w:rPr>
      </w:pPr>
      <w:r w:rsidRPr="00DB4261">
        <w:rPr>
          <w:rFonts w:ascii="Arial" w:hAnsi="Arial" w:cs="Arial"/>
          <w:bCs/>
        </w:rPr>
        <w:t xml:space="preserve"> -Textos, desenhos, gráficos e fotografias poderão ser agregados ao pôster, na disposição que o autor desejar.        </w:t>
      </w:r>
    </w:p>
    <w:p w:rsidR="004645EC" w:rsidRPr="00DB4261" w:rsidRDefault="004645EC" w:rsidP="005A4FEF">
      <w:pPr>
        <w:autoSpaceDE w:val="0"/>
        <w:autoSpaceDN w:val="0"/>
        <w:adjustRightInd w:val="0"/>
        <w:spacing w:line="360" w:lineRule="auto"/>
        <w:ind w:right="850"/>
        <w:jc w:val="both"/>
        <w:rPr>
          <w:rFonts w:ascii="Arial" w:hAnsi="Arial" w:cs="Arial"/>
          <w:bCs/>
          <w:highlight w:val="yellow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4645EC" w:rsidRDefault="004645EC" w:rsidP="004645EC">
      <w:pPr>
        <w:autoSpaceDE w:val="0"/>
        <w:autoSpaceDN w:val="0"/>
        <w:adjustRightInd w:val="0"/>
        <w:spacing w:line="360" w:lineRule="auto"/>
        <w:ind w:right="850"/>
        <w:jc w:val="center"/>
        <w:rPr>
          <w:rFonts w:ascii="Arial" w:hAnsi="Arial" w:cs="Arial"/>
          <w:b/>
          <w:bCs/>
          <w:highlight w:val="yellow"/>
          <w:u w:val="single"/>
        </w:rPr>
      </w:pPr>
    </w:p>
    <w:p w:rsidR="00E3573E" w:rsidRDefault="00D559EF"/>
    <w:sectPr w:rsidR="00E3573E" w:rsidSect="00107474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812" w:right="1268" w:bottom="1440" w:left="1800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9EF" w:rsidRDefault="00D559EF" w:rsidP="00E94764">
      <w:r>
        <w:separator/>
      </w:r>
    </w:p>
  </w:endnote>
  <w:endnote w:type="continuationSeparator" w:id="0">
    <w:p w:rsidR="00D559EF" w:rsidRDefault="00D559EF" w:rsidP="00E9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0EB" w:rsidRPr="00D238E6" w:rsidRDefault="00E570EB" w:rsidP="00E570EB">
    <w:pPr>
      <w:pStyle w:val="Rodap"/>
      <w:jc w:val="center"/>
      <w:rPr>
        <w:b/>
        <w:color w:val="7F7F7F" w:themeColor="text1" w:themeTint="80"/>
        <w:sz w:val="16"/>
        <w:szCs w:val="16"/>
      </w:rPr>
    </w:pPr>
    <w:r w:rsidRPr="00D238E6">
      <w:rPr>
        <w:b/>
        <w:color w:val="7F7F7F" w:themeColor="text1" w:themeTint="80"/>
        <w:sz w:val="16"/>
        <w:szCs w:val="16"/>
      </w:rPr>
      <w:t>COSEMS PI - CONSELHO DE SECRETARIAS MUNICIPAIS DE SAÚDE DO ESTADO DO PIAUÍ</w:t>
    </w:r>
  </w:p>
  <w:p w:rsidR="00E570EB" w:rsidRPr="00D238E6" w:rsidRDefault="00E570EB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Av. Pedro Freitas, 2000 / São Pedro - Centro Administrativo - Sede da APPM</w:t>
    </w:r>
  </w:p>
  <w:p w:rsidR="00E570EB" w:rsidRPr="00D238E6" w:rsidRDefault="00E570EB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Teresina, PI | CEP: 64018-900</w:t>
    </w:r>
  </w:p>
  <w:p w:rsidR="00E570EB" w:rsidRPr="00D238E6" w:rsidRDefault="00E570EB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CNPJ: 00.564.293/0001-30</w:t>
    </w:r>
  </w:p>
  <w:p w:rsidR="00E570EB" w:rsidRPr="00D238E6" w:rsidRDefault="00E570EB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www.cosemspi.org / cosemspi@cosemspi.org.br</w:t>
    </w:r>
  </w:p>
  <w:p w:rsidR="00E570EB" w:rsidRPr="00D238E6" w:rsidRDefault="00E570EB" w:rsidP="00E570EB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(86) 3211-0511 / 2107-7914</w:t>
    </w:r>
  </w:p>
  <w:p w:rsidR="00E570EB" w:rsidRDefault="00E570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9EF" w:rsidRDefault="00D559EF" w:rsidP="00E94764">
      <w:r>
        <w:separator/>
      </w:r>
    </w:p>
  </w:footnote>
  <w:footnote w:type="continuationSeparator" w:id="0">
    <w:p w:rsidR="00D559EF" w:rsidRDefault="00D559EF" w:rsidP="00E9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C" w:rsidRDefault="00D559E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C" w:rsidRDefault="00E570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05D06A01" wp14:editId="277F4CB5">
          <wp:simplePos x="0" y="0"/>
          <wp:positionH relativeFrom="margin">
            <wp:posOffset>2936240</wp:posOffset>
          </wp:positionH>
          <wp:positionV relativeFrom="margin">
            <wp:posOffset>-1005840</wp:posOffset>
          </wp:positionV>
          <wp:extent cx="3277870" cy="8286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87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9C" w:rsidRDefault="00D559E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5168;mso-wrap-edited:f;mso-position-horizontal:center;mso-position-horizontal-relative:margin;mso-position-vertical:center;mso-position-vertical-relative:margin" wrapcoords="-27 0 -27 21561 21600 21561 21600 0 -27 0">
          <v:imagedata r:id="rId1" o:title="CONASEMS-timbrado_1) VERTICAL -  MARCA D’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324"/>
    <w:multiLevelType w:val="hybridMultilevel"/>
    <w:tmpl w:val="39828C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3E47"/>
    <w:multiLevelType w:val="hybridMultilevel"/>
    <w:tmpl w:val="E55A6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6563B"/>
    <w:multiLevelType w:val="hybridMultilevel"/>
    <w:tmpl w:val="443878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40D1D"/>
    <w:multiLevelType w:val="multilevel"/>
    <w:tmpl w:val="BBA891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3E6AA6"/>
    <w:multiLevelType w:val="multilevel"/>
    <w:tmpl w:val="D1B8F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C7E3296"/>
    <w:multiLevelType w:val="hybridMultilevel"/>
    <w:tmpl w:val="B10EDDBC"/>
    <w:lvl w:ilvl="0" w:tplc="ADD0B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66D61"/>
    <w:multiLevelType w:val="hybridMultilevel"/>
    <w:tmpl w:val="5AE8C8F0"/>
    <w:lvl w:ilvl="0" w:tplc="FADE9B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F7DE9"/>
    <w:multiLevelType w:val="hybridMultilevel"/>
    <w:tmpl w:val="72AA6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D1ADE"/>
    <w:multiLevelType w:val="hybridMultilevel"/>
    <w:tmpl w:val="9D9AB516"/>
    <w:lvl w:ilvl="0" w:tplc="D788F6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210BC"/>
    <w:multiLevelType w:val="hybridMultilevel"/>
    <w:tmpl w:val="1CC4DA5E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C6F6B"/>
    <w:multiLevelType w:val="hybridMultilevel"/>
    <w:tmpl w:val="E3E0B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969B1"/>
    <w:multiLevelType w:val="hybridMultilevel"/>
    <w:tmpl w:val="FAE81D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430E9"/>
    <w:multiLevelType w:val="hybridMultilevel"/>
    <w:tmpl w:val="96D4BD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927F6D"/>
    <w:multiLevelType w:val="multilevel"/>
    <w:tmpl w:val="A3CE9E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3E272F1"/>
    <w:multiLevelType w:val="hybridMultilevel"/>
    <w:tmpl w:val="40649B34"/>
    <w:lvl w:ilvl="0" w:tplc="60B684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9105C"/>
    <w:multiLevelType w:val="hybridMultilevel"/>
    <w:tmpl w:val="BBA2A62A"/>
    <w:lvl w:ilvl="0" w:tplc="69C4EE0A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15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EC"/>
    <w:rsid w:val="0005555E"/>
    <w:rsid w:val="000C3DE9"/>
    <w:rsid w:val="00114D53"/>
    <w:rsid w:val="00121AEA"/>
    <w:rsid w:val="00131239"/>
    <w:rsid w:val="00131953"/>
    <w:rsid w:val="00182505"/>
    <w:rsid w:val="00186674"/>
    <w:rsid w:val="0024767E"/>
    <w:rsid w:val="0025432E"/>
    <w:rsid w:val="002C2A7D"/>
    <w:rsid w:val="002C6E68"/>
    <w:rsid w:val="002E66BC"/>
    <w:rsid w:val="003038CF"/>
    <w:rsid w:val="003A7EFA"/>
    <w:rsid w:val="003B4AC2"/>
    <w:rsid w:val="003D0DAC"/>
    <w:rsid w:val="003F10E0"/>
    <w:rsid w:val="00437A55"/>
    <w:rsid w:val="00460BCE"/>
    <w:rsid w:val="004645EC"/>
    <w:rsid w:val="00484165"/>
    <w:rsid w:val="00494E5C"/>
    <w:rsid w:val="004B18EF"/>
    <w:rsid w:val="00500394"/>
    <w:rsid w:val="00500A33"/>
    <w:rsid w:val="00536C2F"/>
    <w:rsid w:val="00545FBA"/>
    <w:rsid w:val="0055212A"/>
    <w:rsid w:val="00556627"/>
    <w:rsid w:val="00557939"/>
    <w:rsid w:val="0058568C"/>
    <w:rsid w:val="005A4FEF"/>
    <w:rsid w:val="00613F5E"/>
    <w:rsid w:val="00644A5E"/>
    <w:rsid w:val="006723ED"/>
    <w:rsid w:val="00674C7C"/>
    <w:rsid w:val="00680133"/>
    <w:rsid w:val="006860EA"/>
    <w:rsid w:val="0074729A"/>
    <w:rsid w:val="00760B7C"/>
    <w:rsid w:val="007834AE"/>
    <w:rsid w:val="007921FA"/>
    <w:rsid w:val="007C01CE"/>
    <w:rsid w:val="007F1EB8"/>
    <w:rsid w:val="0084236D"/>
    <w:rsid w:val="00865799"/>
    <w:rsid w:val="00882028"/>
    <w:rsid w:val="008B6545"/>
    <w:rsid w:val="008B7891"/>
    <w:rsid w:val="008E22E8"/>
    <w:rsid w:val="00904054"/>
    <w:rsid w:val="00950E3B"/>
    <w:rsid w:val="00964D7F"/>
    <w:rsid w:val="009F6960"/>
    <w:rsid w:val="00A11C70"/>
    <w:rsid w:val="00A121B1"/>
    <w:rsid w:val="00A36EF4"/>
    <w:rsid w:val="00A4471B"/>
    <w:rsid w:val="00A64EAE"/>
    <w:rsid w:val="00A863A7"/>
    <w:rsid w:val="00AA6E30"/>
    <w:rsid w:val="00AC1410"/>
    <w:rsid w:val="00AE3711"/>
    <w:rsid w:val="00AE5140"/>
    <w:rsid w:val="00B123E2"/>
    <w:rsid w:val="00B13B45"/>
    <w:rsid w:val="00B14674"/>
    <w:rsid w:val="00B76C81"/>
    <w:rsid w:val="00B95D9B"/>
    <w:rsid w:val="00B95DA2"/>
    <w:rsid w:val="00BC0819"/>
    <w:rsid w:val="00BC2055"/>
    <w:rsid w:val="00BF0748"/>
    <w:rsid w:val="00C53ECE"/>
    <w:rsid w:val="00C606C2"/>
    <w:rsid w:val="00C74004"/>
    <w:rsid w:val="00C851AD"/>
    <w:rsid w:val="00C947D1"/>
    <w:rsid w:val="00CB0243"/>
    <w:rsid w:val="00CD2412"/>
    <w:rsid w:val="00D41350"/>
    <w:rsid w:val="00D417E6"/>
    <w:rsid w:val="00D559EF"/>
    <w:rsid w:val="00D70797"/>
    <w:rsid w:val="00DB4261"/>
    <w:rsid w:val="00DB4A3F"/>
    <w:rsid w:val="00DC76EF"/>
    <w:rsid w:val="00DD29E2"/>
    <w:rsid w:val="00E01D20"/>
    <w:rsid w:val="00E22908"/>
    <w:rsid w:val="00E25516"/>
    <w:rsid w:val="00E570EB"/>
    <w:rsid w:val="00E60796"/>
    <w:rsid w:val="00E87094"/>
    <w:rsid w:val="00E94764"/>
    <w:rsid w:val="00EF4B87"/>
    <w:rsid w:val="00F04160"/>
    <w:rsid w:val="00F371F2"/>
    <w:rsid w:val="00F765C5"/>
    <w:rsid w:val="00FC0667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0EDCC4-E991-4DA6-8026-0DA130BD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5E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5E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45EC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rsid w:val="004645E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645E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94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764"/>
    <w:rPr>
      <w:rFonts w:ascii="Cambria" w:eastAsia="MS Mincho" w:hAnsi="Cambria" w:cs="Times New Roman"/>
      <w:sz w:val="24"/>
      <w:szCs w:val="24"/>
    </w:rPr>
  </w:style>
  <w:style w:type="paragraph" w:styleId="SemEspaamento">
    <w:name w:val="No Spacing"/>
    <w:uiPriority w:val="1"/>
    <w:qFormat/>
    <w:rsid w:val="004B18E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2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243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4B8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EF4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Candeira</dc:creator>
  <cp:lastModifiedBy>Cosems</cp:lastModifiedBy>
  <cp:revision>6</cp:revision>
  <cp:lastPrinted>2017-04-07T13:34:00Z</cp:lastPrinted>
  <dcterms:created xsi:type="dcterms:W3CDTF">2018-05-14T19:38:00Z</dcterms:created>
  <dcterms:modified xsi:type="dcterms:W3CDTF">2018-05-28T12:36:00Z</dcterms:modified>
</cp:coreProperties>
</file>